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21AC" w14:textId="5724EE31" w:rsidR="00B51434" w:rsidRPr="00D67FEC" w:rsidRDefault="00445253" w:rsidP="00ED717A">
      <w:pPr>
        <w:ind w:left="709" w:firstLine="709"/>
        <w:jc w:val="right"/>
      </w:pPr>
      <w:r>
        <w:t>15.5</w:t>
      </w:r>
      <w:r w:rsidR="00D67FEC" w:rsidRPr="00D67FEC">
        <w:t>.</w:t>
      </w:r>
      <w:r w:rsidR="00B51434" w:rsidRPr="00D67FEC">
        <w:t>202</w:t>
      </w:r>
      <w:r w:rsidR="003F47DD" w:rsidRPr="00D67FEC">
        <w:t>4</w:t>
      </w:r>
    </w:p>
    <w:p w14:paraId="02AC77CA" w14:textId="77777777" w:rsidR="00B51434" w:rsidRPr="00C617B9" w:rsidRDefault="00B51434" w:rsidP="00117214"/>
    <w:p w14:paraId="1314971F" w14:textId="4E5AC2DF" w:rsidR="00B51434" w:rsidRPr="00C617B9" w:rsidRDefault="009A7112" w:rsidP="00117214">
      <w:pPr>
        <w:rPr>
          <w:sz w:val="36"/>
          <w:szCs w:val="36"/>
        </w:rPr>
      </w:pPr>
      <w:r w:rsidRPr="00C617B9">
        <w:rPr>
          <w:sz w:val="36"/>
          <w:szCs w:val="36"/>
        </w:rPr>
        <w:t>Ne</w:t>
      </w:r>
      <w:r w:rsidR="001E550F" w:rsidRPr="00C617B9">
        <w:rPr>
          <w:sz w:val="36"/>
          <w:szCs w:val="36"/>
        </w:rPr>
        <w:t xml:space="preserve">w </w:t>
      </w:r>
      <w:r w:rsidR="000F01B5">
        <w:rPr>
          <w:sz w:val="36"/>
          <w:szCs w:val="36"/>
        </w:rPr>
        <w:t>unit</w:t>
      </w:r>
      <w:r w:rsidRPr="00C617B9">
        <w:rPr>
          <w:sz w:val="36"/>
          <w:szCs w:val="36"/>
        </w:rPr>
        <w:t xml:space="preserve"> </w:t>
      </w:r>
      <w:r w:rsidR="0000006B" w:rsidRPr="00C617B9">
        <w:rPr>
          <w:sz w:val="36"/>
          <w:szCs w:val="36"/>
        </w:rPr>
        <w:t>enhances the</w:t>
      </w:r>
      <w:r w:rsidR="00CC431E" w:rsidRPr="00C617B9">
        <w:rPr>
          <w:sz w:val="36"/>
          <w:szCs w:val="36"/>
        </w:rPr>
        <w:t xml:space="preserve"> efficiency</w:t>
      </w:r>
      <w:r w:rsidR="0000006B" w:rsidRPr="00C617B9">
        <w:rPr>
          <w:sz w:val="36"/>
          <w:szCs w:val="36"/>
        </w:rPr>
        <w:t xml:space="preserve"> of closure </w:t>
      </w:r>
      <w:proofErr w:type="gramStart"/>
      <w:r w:rsidR="000F01B5">
        <w:rPr>
          <w:sz w:val="36"/>
          <w:szCs w:val="36"/>
        </w:rPr>
        <w:t>inspection</w:t>
      </w:r>
      <w:proofErr w:type="gramEnd"/>
    </w:p>
    <w:p w14:paraId="667F7C63" w14:textId="77777777" w:rsidR="00ED717A" w:rsidRPr="00C617B9" w:rsidRDefault="00ED717A" w:rsidP="00117214">
      <w:pPr>
        <w:rPr>
          <w:noProof/>
        </w:rPr>
      </w:pPr>
    </w:p>
    <w:p w14:paraId="03CE3857" w14:textId="5C796A46" w:rsidR="009A7112" w:rsidRPr="00C617B9" w:rsidRDefault="009A7112" w:rsidP="009A7112">
      <w:pPr>
        <w:pStyle w:val="StandardWeb"/>
        <w:spacing w:before="120" w:beforeAutospacing="0" w:after="120" w:afterAutospacing="0" w:line="320" w:lineRule="exact"/>
        <w:rPr>
          <w:rFonts w:ascii="Times" w:hAnsi="Times" w:cs="Times"/>
          <w:iCs/>
          <w:sz w:val="22"/>
          <w:szCs w:val="22"/>
        </w:rPr>
      </w:pPr>
      <w:r w:rsidRPr="00C617B9">
        <w:rPr>
          <w:rFonts w:ascii="Times" w:hAnsi="Times" w:cs="Times"/>
          <w:iCs/>
          <w:sz w:val="22"/>
          <w:szCs w:val="22"/>
        </w:rPr>
        <w:t xml:space="preserve">In </w:t>
      </w:r>
      <w:r w:rsidR="002E36FF" w:rsidRPr="00C617B9">
        <w:rPr>
          <w:rFonts w:ascii="Times" w:hAnsi="Times" w:cs="Times"/>
          <w:iCs/>
          <w:sz w:val="22"/>
          <w:szCs w:val="22"/>
        </w:rPr>
        <w:t xml:space="preserve">beverage bottling plants, the process of closing the containers </w:t>
      </w:r>
      <w:r w:rsidR="00491EA0" w:rsidRPr="00C617B9">
        <w:rPr>
          <w:rFonts w:ascii="Times" w:hAnsi="Times" w:cs="Times"/>
          <w:iCs/>
          <w:sz w:val="22"/>
          <w:szCs w:val="22"/>
        </w:rPr>
        <w:t xml:space="preserve">constitutes a point </w:t>
      </w:r>
      <w:r w:rsidR="00BF6871">
        <w:rPr>
          <w:rFonts w:ascii="Times" w:hAnsi="Times" w:cs="Times"/>
          <w:iCs/>
          <w:sz w:val="22"/>
          <w:szCs w:val="22"/>
        </w:rPr>
        <w:t xml:space="preserve">of </w:t>
      </w:r>
      <w:r w:rsidR="00C90615" w:rsidRPr="00C617B9">
        <w:rPr>
          <w:rFonts w:ascii="Times" w:hAnsi="Times" w:cs="Times"/>
          <w:iCs/>
          <w:sz w:val="22"/>
          <w:szCs w:val="22"/>
        </w:rPr>
        <w:t>crucial i</w:t>
      </w:r>
      <w:r w:rsidR="00BF6871">
        <w:rPr>
          <w:rFonts w:ascii="Times" w:hAnsi="Times" w:cs="Times"/>
          <w:iCs/>
          <w:sz w:val="22"/>
          <w:szCs w:val="22"/>
        </w:rPr>
        <w:t xml:space="preserve">mportance for </w:t>
      </w:r>
      <w:r w:rsidR="00F50B76" w:rsidRPr="00C617B9">
        <w:rPr>
          <w:rFonts w:ascii="Times" w:hAnsi="Times" w:cs="Times"/>
          <w:iCs/>
          <w:sz w:val="22"/>
          <w:szCs w:val="22"/>
        </w:rPr>
        <w:t>the</w:t>
      </w:r>
      <w:r w:rsidR="002E36FF" w:rsidRPr="00C617B9">
        <w:rPr>
          <w:rFonts w:ascii="Times" w:hAnsi="Times" w:cs="Times"/>
          <w:iCs/>
          <w:sz w:val="22"/>
          <w:szCs w:val="22"/>
        </w:rPr>
        <w:t xml:space="preserve"> product’s overall q</w:t>
      </w:r>
      <w:r w:rsidRPr="00C617B9">
        <w:rPr>
          <w:rFonts w:ascii="Times" w:hAnsi="Times" w:cs="Times"/>
          <w:iCs/>
          <w:sz w:val="22"/>
          <w:szCs w:val="22"/>
        </w:rPr>
        <w:t>ualit</w:t>
      </w:r>
      <w:r w:rsidR="002E36FF" w:rsidRPr="00C617B9">
        <w:rPr>
          <w:rFonts w:ascii="Times" w:hAnsi="Times" w:cs="Times"/>
          <w:iCs/>
          <w:sz w:val="22"/>
          <w:szCs w:val="22"/>
        </w:rPr>
        <w:t>y</w:t>
      </w:r>
      <w:r w:rsidRPr="00C617B9">
        <w:rPr>
          <w:rFonts w:ascii="Times" w:hAnsi="Times" w:cs="Times"/>
          <w:iCs/>
          <w:sz w:val="22"/>
          <w:szCs w:val="22"/>
        </w:rPr>
        <w:t xml:space="preserve">. </w:t>
      </w:r>
      <w:r w:rsidR="00EC6ECF">
        <w:rPr>
          <w:rFonts w:ascii="Times" w:hAnsi="Times" w:cs="Times"/>
          <w:iCs/>
          <w:sz w:val="22"/>
          <w:szCs w:val="22"/>
        </w:rPr>
        <w:t>Until now,</w:t>
      </w:r>
      <w:r w:rsidR="00F50B76" w:rsidRPr="00C617B9">
        <w:rPr>
          <w:rFonts w:ascii="Times" w:hAnsi="Times" w:cs="Times"/>
          <w:iCs/>
          <w:sz w:val="22"/>
          <w:szCs w:val="22"/>
        </w:rPr>
        <w:t xml:space="preserve"> quality-assurance </w:t>
      </w:r>
      <w:r w:rsidR="00457719" w:rsidRPr="00C617B9">
        <w:rPr>
          <w:rFonts w:ascii="Times" w:hAnsi="Times" w:cs="Times"/>
          <w:iCs/>
          <w:sz w:val="22"/>
          <w:szCs w:val="22"/>
        </w:rPr>
        <w:t>solutions</w:t>
      </w:r>
      <w:r w:rsidR="00F50B76" w:rsidRPr="00C617B9">
        <w:rPr>
          <w:rFonts w:ascii="Times" w:hAnsi="Times" w:cs="Times"/>
          <w:iCs/>
          <w:sz w:val="22"/>
          <w:szCs w:val="22"/>
        </w:rPr>
        <w:t xml:space="preserve"> have used a combination of </w:t>
      </w:r>
      <w:r w:rsidR="006C1598" w:rsidRPr="00C617B9">
        <w:rPr>
          <w:rFonts w:ascii="Times" w:hAnsi="Times" w:cs="Times"/>
          <w:iCs/>
          <w:sz w:val="22"/>
          <w:szCs w:val="22"/>
        </w:rPr>
        <w:t xml:space="preserve">the </w:t>
      </w:r>
      <w:r w:rsidR="00F50B76" w:rsidRPr="00C617B9">
        <w:rPr>
          <w:rFonts w:ascii="Times" w:hAnsi="Times" w:cs="Times"/>
          <w:iCs/>
          <w:sz w:val="22"/>
          <w:szCs w:val="22"/>
        </w:rPr>
        <w:t>reflect</w:t>
      </w:r>
      <w:r w:rsidR="00EC6ECF">
        <w:rPr>
          <w:rFonts w:ascii="Times" w:hAnsi="Times" w:cs="Times"/>
          <w:iCs/>
          <w:sz w:val="22"/>
          <w:szCs w:val="22"/>
        </w:rPr>
        <w:t>ed</w:t>
      </w:r>
      <w:r w:rsidR="00E0613E">
        <w:rPr>
          <w:rFonts w:ascii="Times" w:hAnsi="Times" w:cs="Times"/>
          <w:iCs/>
          <w:sz w:val="22"/>
          <w:szCs w:val="22"/>
        </w:rPr>
        <w:t>-</w:t>
      </w:r>
      <w:r w:rsidR="00F50B76" w:rsidRPr="00C617B9">
        <w:rPr>
          <w:rFonts w:ascii="Times" w:hAnsi="Times" w:cs="Times"/>
          <w:iCs/>
          <w:sz w:val="22"/>
          <w:szCs w:val="22"/>
        </w:rPr>
        <w:t xml:space="preserve"> and transmitted-light methods, but that </w:t>
      </w:r>
      <w:r w:rsidR="00AF214C" w:rsidRPr="00C617B9">
        <w:rPr>
          <w:rFonts w:ascii="Times" w:hAnsi="Times" w:cs="Times"/>
          <w:iCs/>
          <w:sz w:val="22"/>
          <w:szCs w:val="22"/>
        </w:rPr>
        <w:t>require</w:t>
      </w:r>
      <w:r w:rsidR="00F50B76" w:rsidRPr="00C617B9">
        <w:rPr>
          <w:rFonts w:ascii="Times" w:hAnsi="Times" w:cs="Times"/>
          <w:iCs/>
          <w:sz w:val="22"/>
          <w:szCs w:val="22"/>
        </w:rPr>
        <w:t xml:space="preserve">s quite an elaborate </w:t>
      </w:r>
      <w:r w:rsidR="00BF6871">
        <w:rPr>
          <w:rFonts w:ascii="Times" w:hAnsi="Times" w:cs="Times"/>
          <w:iCs/>
          <w:sz w:val="22"/>
          <w:szCs w:val="22"/>
        </w:rPr>
        <w:t>set-up</w:t>
      </w:r>
      <w:r w:rsidR="00F50B76" w:rsidRPr="00C617B9">
        <w:rPr>
          <w:rFonts w:ascii="Times" w:hAnsi="Times" w:cs="Times"/>
          <w:iCs/>
          <w:sz w:val="22"/>
          <w:szCs w:val="22"/>
        </w:rPr>
        <w:t>. In order to meet more stringen</w:t>
      </w:r>
      <w:r w:rsidR="006C1598" w:rsidRPr="00C617B9">
        <w:rPr>
          <w:rFonts w:ascii="Times" w:hAnsi="Times" w:cs="Times"/>
          <w:iCs/>
          <w:sz w:val="22"/>
          <w:szCs w:val="22"/>
        </w:rPr>
        <w:t>t</w:t>
      </w:r>
      <w:r w:rsidR="00F50B76" w:rsidRPr="00C617B9">
        <w:rPr>
          <w:rFonts w:ascii="Times" w:hAnsi="Times" w:cs="Times"/>
          <w:iCs/>
          <w:sz w:val="22"/>
          <w:szCs w:val="22"/>
        </w:rPr>
        <w:t xml:space="preserve"> quality </w:t>
      </w:r>
      <w:r w:rsidR="00AF214C" w:rsidRPr="00C617B9">
        <w:rPr>
          <w:rFonts w:ascii="Times" w:hAnsi="Times" w:cs="Times"/>
          <w:iCs/>
          <w:sz w:val="22"/>
          <w:szCs w:val="22"/>
        </w:rPr>
        <w:t xml:space="preserve">standards and </w:t>
      </w:r>
      <w:r w:rsidR="008F76D2">
        <w:rPr>
          <w:rFonts w:ascii="Times" w:hAnsi="Times" w:cs="Times"/>
          <w:iCs/>
          <w:sz w:val="22"/>
          <w:szCs w:val="22"/>
        </w:rPr>
        <w:t>keep pace</w:t>
      </w:r>
      <w:r w:rsidR="00BF5E06">
        <w:rPr>
          <w:rFonts w:ascii="Times" w:hAnsi="Times" w:cs="Times"/>
          <w:iCs/>
          <w:sz w:val="22"/>
          <w:szCs w:val="22"/>
        </w:rPr>
        <w:t xml:space="preserve"> with </w:t>
      </w:r>
      <w:r w:rsidR="00027C60">
        <w:rPr>
          <w:rFonts w:ascii="Times" w:hAnsi="Times" w:cs="Times"/>
          <w:iCs/>
          <w:sz w:val="22"/>
          <w:szCs w:val="22"/>
        </w:rPr>
        <w:t xml:space="preserve">innovative </w:t>
      </w:r>
      <w:r w:rsidR="008F76D2">
        <w:rPr>
          <w:rFonts w:ascii="Times" w:hAnsi="Times" w:cs="Times"/>
          <w:iCs/>
          <w:sz w:val="22"/>
          <w:szCs w:val="22"/>
        </w:rPr>
        <w:t>improvements</w:t>
      </w:r>
      <w:r w:rsidR="00AF214C" w:rsidRPr="00C617B9">
        <w:rPr>
          <w:rFonts w:ascii="Times" w:hAnsi="Times" w:cs="Times"/>
          <w:iCs/>
          <w:sz w:val="22"/>
          <w:szCs w:val="22"/>
        </w:rPr>
        <w:t xml:space="preserve"> like t</w:t>
      </w:r>
      <w:r w:rsidRPr="00C617B9">
        <w:rPr>
          <w:rFonts w:ascii="Times" w:hAnsi="Times" w:cs="Times"/>
          <w:iCs/>
          <w:sz w:val="22"/>
          <w:szCs w:val="22"/>
        </w:rPr>
        <w:t xml:space="preserve">ethered </w:t>
      </w:r>
      <w:r w:rsidR="00773641" w:rsidRPr="00C617B9">
        <w:rPr>
          <w:rFonts w:ascii="Times" w:hAnsi="Times" w:cs="Times"/>
          <w:iCs/>
          <w:sz w:val="22"/>
          <w:szCs w:val="22"/>
        </w:rPr>
        <w:t xml:space="preserve">caps </w:t>
      </w:r>
      <w:r w:rsidR="00BF3D6F">
        <w:rPr>
          <w:rFonts w:ascii="Times" w:hAnsi="Times" w:cs="Times"/>
          <w:iCs/>
          <w:sz w:val="22"/>
          <w:szCs w:val="22"/>
        </w:rPr>
        <w:t>and</w:t>
      </w:r>
      <w:r w:rsidRPr="00C617B9">
        <w:rPr>
          <w:rFonts w:ascii="Times" w:hAnsi="Times" w:cs="Times"/>
          <w:iCs/>
          <w:sz w:val="22"/>
          <w:szCs w:val="22"/>
        </w:rPr>
        <w:t xml:space="preserve"> </w:t>
      </w:r>
      <w:r w:rsidR="00773641" w:rsidRPr="00C617B9">
        <w:rPr>
          <w:rFonts w:ascii="Times" w:hAnsi="Times" w:cs="Times"/>
          <w:iCs/>
          <w:sz w:val="22"/>
          <w:szCs w:val="22"/>
        </w:rPr>
        <w:t>l</w:t>
      </w:r>
      <w:r w:rsidRPr="00C617B9">
        <w:rPr>
          <w:rFonts w:ascii="Times" w:hAnsi="Times" w:cs="Times"/>
          <w:iCs/>
          <w:sz w:val="22"/>
          <w:szCs w:val="22"/>
        </w:rPr>
        <w:t xml:space="preserve">ightweighting </w:t>
      </w:r>
      <w:r w:rsidR="0005454D" w:rsidRPr="00C617B9">
        <w:rPr>
          <w:rFonts w:ascii="Times" w:hAnsi="Times" w:cs="Times"/>
          <w:iCs/>
          <w:sz w:val="22"/>
          <w:szCs w:val="22"/>
        </w:rPr>
        <w:t>while simultaneously upgrad</w:t>
      </w:r>
      <w:r w:rsidR="00677E0F" w:rsidRPr="00C617B9">
        <w:rPr>
          <w:rFonts w:ascii="Times" w:hAnsi="Times" w:cs="Times"/>
          <w:iCs/>
          <w:sz w:val="22"/>
          <w:szCs w:val="22"/>
        </w:rPr>
        <w:t>ing</w:t>
      </w:r>
      <w:r w:rsidR="0005454D" w:rsidRPr="00C617B9">
        <w:rPr>
          <w:rFonts w:ascii="Times" w:hAnsi="Times" w:cs="Times"/>
          <w:iCs/>
          <w:sz w:val="22"/>
          <w:szCs w:val="22"/>
        </w:rPr>
        <w:t xml:space="preserve"> the </w:t>
      </w:r>
      <w:r w:rsidR="00BF3D6F">
        <w:rPr>
          <w:rFonts w:ascii="Times" w:hAnsi="Times" w:cs="Times"/>
          <w:iCs/>
          <w:sz w:val="22"/>
          <w:szCs w:val="22"/>
        </w:rPr>
        <w:t xml:space="preserve">existing </w:t>
      </w:r>
      <w:r w:rsidR="0005454D" w:rsidRPr="00C617B9">
        <w:rPr>
          <w:rFonts w:ascii="Times" w:hAnsi="Times" w:cs="Times"/>
          <w:iCs/>
          <w:sz w:val="22"/>
          <w:szCs w:val="22"/>
        </w:rPr>
        <w:t xml:space="preserve">methods, </w:t>
      </w:r>
      <w:r w:rsidRPr="00C617B9">
        <w:rPr>
          <w:rFonts w:ascii="Times" w:hAnsi="Times" w:cs="Times"/>
          <w:iCs/>
          <w:sz w:val="22"/>
          <w:szCs w:val="22"/>
        </w:rPr>
        <w:t xml:space="preserve">Krones </w:t>
      </w:r>
      <w:r w:rsidR="0005454D" w:rsidRPr="00C617B9">
        <w:rPr>
          <w:rFonts w:ascii="Times" w:hAnsi="Times" w:cs="Times"/>
          <w:iCs/>
          <w:sz w:val="22"/>
          <w:szCs w:val="22"/>
        </w:rPr>
        <w:t>has developed the</w:t>
      </w:r>
      <w:r w:rsidRPr="00C617B9">
        <w:rPr>
          <w:rFonts w:ascii="Times" w:hAnsi="Times" w:cs="Times"/>
          <w:iCs/>
          <w:sz w:val="22"/>
          <w:szCs w:val="22"/>
        </w:rPr>
        <w:t xml:space="preserve"> 360°</w:t>
      </w:r>
      <w:r w:rsidR="006C4B47">
        <w:rPr>
          <w:rFonts w:ascii="Times" w:hAnsi="Times" w:cs="Times"/>
          <w:iCs/>
          <w:sz w:val="22"/>
          <w:szCs w:val="22"/>
        </w:rPr>
        <w:t xml:space="preserve"> closure</w:t>
      </w:r>
      <w:r w:rsidR="00BF3D6F">
        <w:rPr>
          <w:rFonts w:ascii="Times" w:hAnsi="Times" w:cs="Times"/>
          <w:iCs/>
          <w:sz w:val="22"/>
          <w:szCs w:val="22"/>
        </w:rPr>
        <w:t xml:space="preserve"> inspection unit</w:t>
      </w:r>
      <w:r w:rsidRPr="00C617B9">
        <w:rPr>
          <w:rFonts w:ascii="Times" w:hAnsi="Times" w:cs="Times"/>
          <w:iCs/>
          <w:sz w:val="22"/>
          <w:szCs w:val="22"/>
        </w:rPr>
        <w:t>.</w:t>
      </w:r>
    </w:p>
    <w:p w14:paraId="1073A002" w14:textId="194A6D84" w:rsidR="009A7112" w:rsidRPr="00E03FF7" w:rsidRDefault="00677E0F" w:rsidP="009A7112">
      <w:pPr>
        <w:spacing w:before="120" w:after="120"/>
        <w:rPr>
          <w:lang w:val="en-US"/>
        </w:rPr>
      </w:pPr>
      <w:r w:rsidRPr="00C617B9">
        <w:t>Th</w:t>
      </w:r>
      <w:r w:rsidR="00632403">
        <w:t>is</w:t>
      </w:r>
      <w:r w:rsidRPr="00C617B9">
        <w:t xml:space="preserve"> new</w:t>
      </w:r>
      <w:r w:rsidR="009A7112" w:rsidRPr="00C617B9">
        <w:t xml:space="preserve"> </w:t>
      </w:r>
      <w:r w:rsidR="00632403">
        <w:t>unit</w:t>
      </w:r>
      <w:r w:rsidRPr="00C617B9">
        <w:t xml:space="preserve"> marries </w:t>
      </w:r>
      <w:r w:rsidR="00AD20C5" w:rsidRPr="00C617B9">
        <w:t xml:space="preserve">a </w:t>
      </w:r>
      <w:r w:rsidRPr="00C617B9">
        <w:t xml:space="preserve">precisely defined </w:t>
      </w:r>
      <w:r w:rsidR="007E4B2D" w:rsidRPr="00C617B9">
        <w:t xml:space="preserve">lighting </w:t>
      </w:r>
      <w:r w:rsidR="00AD20C5" w:rsidRPr="00C617B9">
        <w:t xml:space="preserve">system </w:t>
      </w:r>
      <w:r w:rsidRPr="00C617B9">
        <w:t>to a very high camera resolution.</w:t>
      </w:r>
      <w:r w:rsidR="00EB051D" w:rsidRPr="00C617B9">
        <w:t xml:space="preserve"> </w:t>
      </w:r>
      <w:r w:rsidR="00893C29">
        <w:t>It</w:t>
      </w:r>
      <w:r w:rsidR="00DC0CB7" w:rsidRPr="00C617B9">
        <w:t xml:space="preserve"> measures the positions of </w:t>
      </w:r>
      <w:r w:rsidR="00A155E2" w:rsidRPr="00C617B9">
        <w:t xml:space="preserve">the bottle’s </w:t>
      </w:r>
      <w:r w:rsidR="00DC0CB7" w:rsidRPr="00C617B9">
        <w:t xml:space="preserve">closure and </w:t>
      </w:r>
      <w:r w:rsidR="00A155E2" w:rsidRPr="00C617B9">
        <w:t>neck finish in three-dimensional space</w:t>
      </w:r>
      <w:r w:rsidR="00712CCD" w:rsidRPr="00C617B9">
        <w:t>. Based on that, it can determine their relative position to each other.</w:t>
      </w:r>
      <w:r w:rsidR="009A7112" w:rsidRPr="00C617B9">
        <w:t xml:space="preserve"> </w:t>
      </w:r>
      <w:r w:rsidR="00712CCD" w:rsidRPr="00C617B9">
        <w:t>As its</w:t>
      </w:r>
      <w:r w:rsidR="004D6629" w:rsidRPr="00C617B9">
        <w:t xml:space="preserve"> </w:t>
      </w:r>
      <w:r w:rsidR="00712CCD" w:rsidRPr="00C617B9">
        <w:t>accuracy is</w:t>
      </w:r>
      <w:r w:rsidR="00C53811" w:rsidRPr="00C617B9">
        <w:t xml:space="preserve"> ten times higher than that of </w:t>
      </w:r>
      <w:r w:rsidR="00A318EA">
        <w:t>its predecessor</w:t>
      </w:r>
      <w:r w:rsidR="00FB4DFA">
        <w:t xml:space="preserve"> model</w:t>
      </w:r>
      <w:r w:rsidR="00C53811" w:rsidRPr="00C617B9">
        <w:t>, i</w:t>
      </w:r>
      <w:r w:rsidR="00712CCD" w:rsidRPr="00C617B9">
        <w:t>t</w:t>
      </w:r>
      <w:r w:rsidR="00320264" w:rsidRPr="00C617B9">
        <w:t xml:space="preserve"> </w:t>
      </w:r>
      <w:r w:rsidR="00743DE1" w:rsidRPr="00C617B9">
        <w:t xml:space="preserve">is possible to </w:t>
      </w:r>
      <w:r w:rsidR="00C10417" w:rsidRPr="00C617B9">
        <w:t xml:space="preserve">take </w:t>
      </w:r>
      <w:r w:rsidR="00743DE1" w:rsidRPr="00C617B9">
        <w:t>ultra-</w:t>
      </w:r>
      <w:r w:rsidR="00C10417" w:rsidRPr="00C617B9">
        <w:t>precise measurements down to</w:t>
      </w:r>
      <w:r w:rsidR="00C53811" w:rsidRPr="00C617B9">
        <w:t xml:space="preserve"> </w:t>
      </w:r>
      <w:r w:rsidR="00320264" w:rsidRPr="00C617B9">
        <w:t>20 micrometres or smaller</w:t>
      </w:r>
      <w:r w:rsidR="00743DE1" w:rsidRPr="00C617B9">
        <w:t xml:space="preserve">, </w:t>
      </w:r>
      <w:r w:rsidR="008434DA" w:rsidRPr="00C617B9">
        <w:t xml:space="preserve">even with customary container height tolerances or slightly </w:t>
      </w:r>
      <w:r w:rsidR="004D6629" w:rsidRPr="00C617B9">
        <w:t>angled bottle necks. In this way, the pr</w:t>
      </w:r>
      <w:r w:rsidR="004D6629" w:rsidRPr="00113596">
        <w:t xml:space="preserve">ocess </w:t>
      </w:r>
      <w:r w:rsidR="00DF6A2B" w:rsidRPr="00113596">
        <w:t xml:space="preserve">ensures leakproof integrity </w:t>
      </w:r>
      <w:r w:rsidR="008F20D8" w:rsidRPr="00113596">
        <w:t>for</w:t>
      </w:r>
      <w:r w:rsidR="00DF6A2B" w:rsidRPr="00113596">
        <w:t xml:space="preserve"> all containers, thus </w:t>
      </w:r>
      <w:r w:rsidR="00C90615" w:rsidRPr="00113596">
        <w:t xml:space="preserve">saving time and effort for manual </w:t>
      </w:r>
      <w:r w:rsidR="00776E02">
        <w:t xml:space="preserve">testing in the </w:t>
      </w:r>
      <w:r w:rsidR="00C90615" w:rsidRPr="00113596">
        <w:t>lab wh</w:t>
      </w:r>
      <w:r w:rsidR="005C2115" w:rsidRPr="00113596">
        <w:t>ere only random checks on</w:t>
      </w:r>
      <w:r w:rsidR="00C90615" w:rsidRPr="00113596">
        <w:t xml:space="preserve"> individual </w:t>
      </w:r>
      <w:r w:rsidR="00CB6C40" w:rsidRPr="00113596">
        <w:t>specimens</w:t>
      </w:r>
      <w:r w:rsidR="005C2115" w:rsidRPr="00113596">
        <w:t xml:space="preserve"> are performed. Thanks to its </w:t>
      </w:r>
      <w:r w:rsidR="00F977E8" w:rsidRPr="00113596">
        <w:t xml:space="preserve">full-coverage all-round inspection, the unit </w:t>
      </w:r>
      <w:r w:rsidR="002908DB" w:rsidRPr="00113596">
        <w:t xml:space="preserve">checks the closures for presence, correct </w:t>
      </w:r>
      <w:proofErr w:type="gramStart"/>
      <w:r w:rsidR="002908DB" w:rsidRPr="00113596">
        <w:t>colour</w:t>
      </w:r>
      <w:proofErr w:type="gramEnd"/>
      <w:r w:rsidR="002908DB" w:rsidRPr="00113596">
        <w:t xml:space="preserve"> and p</w:t>
      </w:r>
      <w:r w:rsidR="00D42E70" w:rsidRPr="00113596">
        <w:t>lacement</w:t>
      </w:r>
      <w:r w:rsidR="002908DB" w:rsidRPr="00113596">
        <w:t xml:space="preserve"> (neither skewed nor too high), damage</w:t>
      </w:r>
      <w:r w:rsidR="00C617B9" w:rsidRPr="00113596">
        <w:t xml:space="preserve">, </w:t>
      </w:r>
      <w:r w:rsidR="00051DF6" w:rsidRPr="00113596">
        <w:t xml:space="preserve">jammed breakaway bands </w:t>
      </w:r>
      <w:r w:rsidR="00C617B9" w:rsidRPr="00113596">
        <w:t>and torn perforations.</w:t>
      </w:r>
      <w:r w:rsidR="009A7112" w:rsidRPr="00113596">
        <w:t xml:space="preserve"> </w:t>
      </w:r>
      <w:r w:rsidR="00C617B9" w:rsidRPr="00113596">
        <w:t>“In contrast to pre</w:t>
      </w:r>
      <w:r w:rsidR="005B4E44" w:rsidRPr="00113596">
        <w:t>vious</w:t>
      </w:r>
      <w:r w:rsidR="00C617B9" w:rsidRPr="00113596">
        <w:t xml:space="preserve"> solutions, sizeable </w:t>
      </w:r>
      <w:r w:rsidR="00225521" w:rsidRPr="00113596">
        <w:t xml:space="preserve">beads of </w:t>
      </w:r>
      <w:r w:rsidR="00C617B9" w:rsidRPr="00113596">
        <w:t xml:space="preserve">water </w:t>
      </w:r>
      <w:r w:rsidR="00796A14" w:rsidRPr="00113596">
        <w:t>do</w:t>
      </w:r>
      <w:r w:rsidR="00453D51" w:rsidRPr="00113596">
        <w:t>n’t pose any problems for</w:t>
      </w:r>
      <w:r w:rsidR="003D1CB2" w:rsidRPr="00113596">
        <w:t xml:space="preserve"> the</w:t>
      </w:r>
      <w:r w:rsidR="00796A14" w:rsidRPr="00113596">
        <w:t xml:space="preserve"> 360° inspect</w:t>
      </w:r>
      <w:r w:rsidR="003D1CB2" w:rsidRPr="00113596">
        <w:t>or</w:t>
      </w:r>
      <w:r w:rsidR="00313307" w:rsidRPr="00113596">
        <w:t xml:space="preserve">. </w:t>
      </w:r>
      <w:r w:rsidR="00313307" w:rsidRPr="00113596">
        <w:rPr>
          <w:lang w:val="en-US"/>
        </w:rPr>
        <w:t xml:space="preserve">Therefore, </w:t>
      </w:r>
      <w:r w:rsidR="00796A14" w:rsidRPr="00113596">
        <w:rPr>
          <w:lang w:val="en-US"/>
        </w:rPr>
        <w:t xml:space="preserve">bottlers </w:t>
      </w:r>
      <w:r w:rsidR="00313307" w:rsidRPr="00113596">
        <w:rPr>
          <w:lang w:val="en-US"/>
        </w:rPr>
        <w:t>can</w:t>
      </w:r>
      <w:r w:rsidR="00796A14" w:rsidRPr="00113596">
        <w:rPr>
          <w:lang w:val="en-US"/>
        </w:rPr>
        <w:t xml:space="preserve"> use </w:t>
      </w:r>
      <w:r w:rsidR="00313307" w:rsidRPr="00113596">
        <w:rPr>
          <w:lang w:val="en-US"/>
        </w:rPr>
        <w:t xml:space="preserve">a </w:t>
      </w:r>
      <w:r w:rsidR="002E0450" w:rsidRPr="00113596">
        <w:rPr>
          <w:lang w:val="en-US"/>
        </w:rPr>
        <w:t>modular bl</w:t>
      </w:r>
      <w:r w:rsidR="00313307" w:rsidRPr="00113596">
        <w:rPr>
          <w:lang w:val="en-US"/>
        </w:rPr>
        <w:t>ower, which takes up much less space</w:t>
      </w:r>
      <w:r w:rsidR="003A131D" w:rsidRPr="00113596">
        <w:rPr>
          <w:lang w:val="en-US"/>
        </w:rPr>
        <w:t xml:space="preserve"> and</w:t>
      </w:r>
      <w:r w:rsidR="00313307" w:rsidRPr="00113596">
        <w:rPr>
          <w:lang w:val="en-US"/>
        </w:rPr>
        <w:t xml:space="preserve"> is </w:t>
      </w:r>
      <w:r w:rsidR="003A131D" w:rsidRPr="00113596">
        <w:rPr>
          <w:lang w:val="en-US"/>
        </w:rPr>
        <w:t xml:space="preserve">also </w:t>
      </w:r>
      <w:r w:rsidR="00313307" w:rsidRPr="00113596">
        <w:rPr>
          <w:lang w:val="en-US"/>
        </w:rPr>
        <w:t>more hygienic and more economical</w:t>
      </w:r>
      <w:r w:rsidR="003A131D" w:rsidRPr="00113596">
        <w:rPr>
          <w:lang w:val="en-US"/>
        </w:rPr>
        <w:t>,” explains Stefan Piana</w:t>
      </w:r>
      <w:r w:rsidR="009A7112" w:rsidRPr="00113596">
        <w:rPr>
          <w:lang w:val="en-US"/>
        </w:rPr>
        <w:t>, Head of Inspection and Monitoring Technology</w:t>
      </w:r>
      <w:r w:rsidR="006A097F" w:rsidRPr="00113596">
        <w:rPr>
          <w:lang w:val="en-US"/>
        </w:rPr>
        <w:t xml:space="preserve"> at</w:t>
      </w:r>
      <w:r w:rsidR="009A7112" w:rsidRPr="00113596">
        <w:rPr>
          <w:lang w:val="en-US"/>
        </w:rPr>
        <w:t xml:space="preserve"> Krones</w:t>
      </w:r>
      <w:r w:rsidR="007A4E44" w:rsidRPr="00113596">
        <w:rPr>
          <w:lang w:val="en-US"/>
        </w:rPr>
        <w:t>, and adds: “</w:t>
      </w:r>
      <w:r w:rsidR="003D1CB2" w:rsidRPr="00113596">
        <w:rPr>
          <w:lang w:val="en-US"/>
        </w:rPr>
        <w:t xml:space="preserve">The unit’s selectivity is sufficiently high </w:t>
      </w:r>
      <w:r w:rsidR="007B2CDF" w:rsidRPr="00113596">
        <w:rPr>
          <w:lang w:val="en-US"/>
        </w:rPr>
        <w:t xml:space="preserve">to ensure </w:t>
      </w:r>
      <w:r w:rsidR="003D1CB2" w:rsidRPr="00113596">
        <w:rPr>
          <w:lang w:val="en-US"/>
        </w:rPr>
        <w:t>t</w:t>
      </w:r>
      <w:r w:rsidR="003D1CB2">
        <w:rPr>
          <w:lang w:val="en-US"/>
        </w:rPr>
        <w:t xml:space="preserve">hat </w:t>
      </w:r>
      <w:r w:rsidR="006B33B5">
        <w:rPr>
          <w:lang w:val="en-US"/>
        </w:rPr>
        <w:t>as good as no</w:t>
      </w:r>
      <w:r w:rsidR="00F9114D">
        <w:rPr>
          <w:lang w:val="en-US"/>
        </w:rPr>
        <w:t xml:space="preserve"> faultless containers (“false positives”) are tagged </w:t>
      </w:r>
      <w:r w:rsidR="007B2CDF">
        <w:rPr>
          <w:lang w:val="en-US"/>
        </w:rPr>
        <w:t>as defective.”</w:t>
      </w:r>
      <w:r w:rsidR="007B2CDF" w:rsidRPr="007B2CDF">
        <w:rPr>
          <w:lang w:val="en-US"/>
        </w:rPr>
        <w:t xml:space="preserve"> </w:t>
      </w:r>
      <w:r w:rsidR="00926890">
        <w:rPr>
          <w:lang w:val="en-US"/>
        </w:rPr>
        <w:t xml:space="preserve">And even though </w:t>
      </w:r>
      <w:r w:rsidR="00113596">
        <w:rPr>
          <w:lang w:val="en-US"/>
        </w:rPr>
        <w:t>its</w:t>
      </w:r>
      <w:r w:rsidR="00926890">
        <w:rPr>
          <w:lang w:val="en-US"/>
        </w:rPr>
        <w:t xml:space="preserve"> overall dimensions have</w:t>
      </w:r>
      <w:r w:rsidR="006413B3">
        <w:rPr>
          <w:lang w:val="en-US"/>
        </w:rPr>
        <w:t xml:space="preserve"> once</w:t>
      </w:r>
      <w:r w:rsidR="00926890">
        <w:rPr>
          <w:lang w:val="en-US"/>
        </w:rPr>
        <w:t xml:space="preserve"> again been significantly reduced, t</w:t>
      </w:r>
      <w:r w:rsidR="00E03FF7" w:rsidRPr="00E03FF7">
        <w:rPr>
          <w:lang w:val="en-US"/>
        </w:rPr>
        <w:t>he inspector also includes the</w:t>
      </w:r>
      <w:r w:rsidR="009A7112" w:rsidRPr="00E03FF7">
        <w:rPr>
          <w:lang w:val="en-US"/>
        </w:rPr>
        <w:t xml:space="preserve"> TopCheck </w:t>
      </w:r>
      <w:r w:rsidR="00E03FF7" w:rsidRPr="00E03FF7">
        <w:rPr>
          <w:lang w:val="en-US"/>
        </w:rPr>
        <w:t>feature</w:t>
      </w:r>
      <w:r w:rsidR="00397AEE">
        <w:rPr>
          <w:lang w:val="en-US"/>
        </w:rPr>
        <w:t xml:space="preserve"> for inspecting</w:t>
      </w:r>
      <w:r w:rsidR="00E03FF7" w:rsidRPr="00E03FF7">
        <w:rPr>
          <w:lang w:val="en-US"/>
        </w:rPr>
        <w:t xml:space="preserve"> the closure’s logo</w:t>
      </w:r>
      <w:r w:rsidR="009F10DC">
        <w:rPr>
          <w:lang w:val="en-US"/>
        </w:rPr>
        <w:t>.</w:t>
      </w:r>
    </w:p>
    <w:p w14:paraId="3ECE2FA3" w14:textId="4BC785E3" w:rsidR="009A7112" w:rsidRPr="00846FA8" w:rsidRDefault="00846FA8" w:rsidP="009A7112">
      <w:pPr>
        <w:spacing w:before="120" w:after="120"/>
        <w:rPr>
          <w:b/>
          <w:bCs/>
          <w:lang w:val="en-US"/>
        </w:rPr>
      </w:pPr>
      <w:r w:rsidRPr="00846FA8">
        <w:rPr>
          <w:b/>
          <w:bCs/>
          <w:lang w:val="en-US"/>
        </w:rPr>
        <w:t xml:space="preserve">A true </w:t>
      </w:r>
      <w:r w:rsidR="006E6CBC">
        <w:rPr>
          <w:b/>
          <w:bCs/>
          <w:lang w:val="en-US"/>
        </w:rPr>
        <w:t>multitasker</w:t>
      </w:r>
    </w:p>
    <w:p w14:paraId="070661ED" w14:textId="39005BAF" w:rsidR="009A7112" w:rsidRPr="00C617B9" w:rsidRDefault="00846FA8" w:rsidP="009A7112">
      <w:pPr>
        <w:spacing w:before="120" w:after="120"/>
      </w:pPr>
      <w:r>
        <w:t xml:space="preserve">The new technology </w:t>
      </w:r>
      <w:r w:rsidR="00FE1330">
        <w:t xml:space="preserve">enables bottles to be </w:t>
      </w:r>
      <w:r w:rsidR="000B6C94">
        <w:t xml:space="preserve">efficiently </w:t>
      </w:r>
      <w:r w:rsidR="00FE1330">
        <w:t>inspected for</w:t>
      </w:r>
      <w:r w:rsidR="006401CD">
        <w:t xml:space="preserve"> </w:t>
      </w:r>
      <w:r w:rsidR="006F3953">
        <w:t xml:space="preserve">the </w:t>
      </w:r>
      <w:r w:rsidR="006401CD">
        <w:t>correct p</w:t>
      </w:r>
      <w:r w:rsidR="00B04ED8">
        <w:t>lacement</w:t>
      </w:r>
      <w:r w:rsidR="006401CD">
        <w:t xml:space="preserve"> of t</w:t>
      </w:r>
      <w:r w:rsidR="009A7112" w:rsidRPr="00C617B9">
        <w:t xml:space="preserve">ethered </w:t>
      </w:r>
      <w:r w:rsidR="006401CD">
        <w:t>c</w:t>
      </w:r>
      <w:r w:rsidR="009A7112" w:rsidRPr="00C617B9">
        <w:t>aps</w:t>
      </w:r>
      <w:r w:rsidR="006F3953">
        <w:t xml:space="preserve"> as well</w:t>
      </w:r>
      <w:r w:rsidR="006401CD">
        <w:t>. This new type of closure, which is intended to reduce plastic littering, will be mandatory in Germany as from July 2024 and is subject to stringent requirements.</w:t>
      </w:r>
      <w:r w:rsidR="009A7112" w:rsidRPr="00C617B9">
        <w:t xml:space="preserve"> </w:t>
      </w:r>
      <w:r w:rsidR="00BF102F">
        <w:t>The</w:t>
      </w:r>
      <w:r w:rsidR="00AC2CD3">
        <w:t xml:space="preserve"> integra</w:t>
      </w:r>
      <w:r w:rsidR="005E1287">
        <w:t>ted twist-and</w:t>
      </w:r>
      <w:r w:rsidR="00302BB4">
        <w:t>-</w:t>
      </w:r>
      <w:r w:rsidR="005E1287">
        <w:t>clip</w:t>
      </w:r>
      <w:r w:rsidR="00B67506">
        <w:t xml:space="preserve"> </w:t>
      </w:r>
      <w:r w:rsidR="009A7112" w:rsidRPr="00C617B9">
        <w:t>mechanism</w:t>
      </w:r>
      <w:r w:rsidR="00BF102F">
        <w:t xml:space="preserve"> </w:t>
      </w:r>
      <w:r w:rsidR="00F10CB9">
        <w:t>keeps the</w:t>
      </w:r>
      <w:r w:rsidR="00BF102F">
        <w:t xml:space="preserve"> lid </w:t>
      </w:r>
      <w:r w:rsidR="00D56B6F">
        <w:t>out of the way</w:t>
      </w:r>
      <w:r w:rsidR="00F10CB9">
        <w:t xml:space="preserve"> while </w:t>
      </w:r>
      <w:r w:rsidR="00CE6440">
        <w:t xml:space="preserve">consumers </w:t>
      </w:r>
      <w:r w:rsidR="00F10CB9">
        <w:t>are</w:t>
      </w:r>
      <w:r w:rsidR="00CE6440">
        <w:t xml:space="preserve"> drink</w:t>
      </w:r>
      <w:r w:rsidR="00F10CB9">
        <w:t>ing</w:t>
      </w:r>
      <w:r w:rsidR="00CE6440">
        <w:t xml:space="preserve"> </w:t>
      </w:r>
      <w:r w:rsidR="00F10CB9">
        <w:t xml:space="preserve">from </w:t>
      </w:r>
      <w:r w:rsidR="00CE6440">
        <w:t>the bottle</w:t>
      </w:r>
      <w:r w:rsidR="00F10CB9">
        <w:t>.</w:t>
      </w:r>
      <w:r w:rsidR="009A7112" w:rsidRPr="00C617B9">
        <w:t xml:space="preserve"> </w:t>
      </w:r>
      <w:r w:rsidR="00F10CB9">
        <w:t>Independently of the c</w:t>
      </w:r>
      <w:r w:rsidR="00BD65AF">
        <w:t>ap</w:t>
      </w:r>
      <w:r w:rsidR="00F10CB9">
        <w:t xml:space="preserve">’s orientation, the </w:t>
      </w:r>
      <w:r w:rsidR="000A2C79">
        <w:t>inspect</w:t>
      </w:r>
      <w:r w:rsidR="00BA46D0">
        <w:t>ion unit</w:t>
      </w:r>
      <w:r w:rsidR="000A2C79">
        <w:t xml:space="preserve"> now </w:t>
      </w:r>
      <w:r w:rsidR="00BA46D0">
        <w:t xml:space="preserve">also </w:t>
      </w:r>
      <w:r w:rsidR="00F10CB9">
        <w:t xml:space="preserve">checks that </w:t>
      </w:r>
      <w:r w:rsidR="00E10EDC">
        <w:t xml:space="preserve">both </w:t>
      </w:r>
      <w:r w:rsidR="00F10CB9">
        <w:t xml:space="preserve">the </w:t>
      </w:r>
      <w:r w:rsidR="00CE6440">
        <w:t>perforation at the breakaway band</w:t>
      </w:r>
      <w:r w:rsidR="009B48A9">
        <w:t xml:space="preserve"> </w:t>
      </w:r>
      <w:r w:rsidR="00E10EDC">
        <w:t xml:space="preserve">and the </w:t>
      </w:r>
      <w:r w:rsidR="00AD74F4">
        <w:t>twist</w:t>
      </w:r>
      <w:r w:rsidR="009A32EF">
        <w:t>-</w:t>
      </w:r>
      <w:r w:rsidR="00AD74F4">
        <w:t>and</w:t>
      </w:r>
      <w:r w:rsidR="009A32EF">
        <w:t>-</w:t>
      </w:r>
      <w:r w:rsidR="00AD74F4">
        <w:t>c</w:t>
      </w:r>
      <w:r w:rsidR="00E10EDC">
        <w:t xml:space="preserve">lip mechanism are </w:t>
      </w:r>
      <w:r w:rsidR="008E15F0">
        <w:t>in perfect condition</w:t>
      </w:r>
      <w:r w:rsidR="00E10EDC">
        <w:t xml:space="preserve"> and the </w:t>
      </w:r>
      <w:r w:rsidR="00A316AD">
        <w:t>latter</w:t>
      </w:r>
      <w:r w:rsidR="00BA46D0">
        <w:t xml:space="preserve"> has been correctly placed</w:t>
      </w:r>
      <w:r w:rsidR="008E27C5" w:rsidRPr="008E27C5">
        <w:rPr>
          <w:lang w:val="en-US"/>
        </w:rPr>
        <w:t>.</w:t>
      </w:r>
    </w:p>
    <w:p w14:paraId="2B7ED32A" w14:textId="4D2AC7BD" w:rsidR="009A7112" w:rsidRPr="0012387A" w:rsidRDefault="00C060E9" w:rsidP="009A7112">
      <w:pPr>
        <w:spacing w:after="320"/>
        <w:rPr>
          <w:lang w:val="en-US"/>
        </w:rPr>
      </w:pPr>
      <w:r w:rsidRPr="00801BA4">
        <w:rPr>
          <w:lang w:val="en-US"/>
        </w:rPr>
        <w:t xml:space="preserve">The new </w:t>
      </w:r>
      <w:r w:rsidR="001F5706">
        <w:rPr>
          <w:lang w:val="en-US"/>
        </w:rPr>
        <w:t>unit</w:t>
      </w:r>
      <w:r w:rsidR="00BC028B" w:rsidRPr="00801BA4">
        <w:rPr>
          <w:lang w:val="en-US"/>
        </w:rPr>
        <w:t xml:space="preserve"> c</w:t>
      </w:r>
      <w:r w:rsidR="00F03162">
        <w:rPr>
          <w:lang w:val="en-US"/>
        </w:rPr>
        <w:t>an be used for</w:t>
      </w:r>
      <w:r w:rsidR="00BC028B" w:rsidRPr="00801BA4">
        <w:rPr>
          <w:lang w:val="en-US"/>
        </w:rPr>
        <w:t xml:space="preserve"> </w:t>
      </w:r>
      <w:r w:rsidR="00025CF8">
        <w:rPr>
          <w:lang w:val="en-US"/>
        </w:rPr>
        <w:t xml:space="preserve">checking the correct position not only of </w:t>
      </w:r>
      <w:r w:rsidR="00BC028B" w:rsidRPr="00801BA4">
        <w:rPr>
          <w:lang w:val="en-US"/>
        </w:rPr>
        <w:t xml:space="preserve">plastic closures </w:t>
      </w:r>
      <w:r w:rsidR="008C55AB">
        <w:rPr>
          <w:lang w:val="en-US"/>
        </w:rPr>
        <w:t>but</w:t>
      </w:r>
      <w:r w:rsidR="00025CF8">
        <w:rPr>
          <w:lang w:val="en-US"/>
        </w:rPr>
        <w:t xml:space="preserve"> of</w:t>
      </w:r>
      <w:r w:rsidR="00BC028B" w:rsidRPr="00801BA4">
        <w:rPr>
          <w:lang w:val="en-US"/>
        </w:rPr>
        <w:t xml:space="preserve"> crowns</w:t>
      </w:r>
      <w:r w:rsidR="008C55AB">
        <w:rPr>
          <w:lang w:val="en-US"/>
        </w:rPr>
        <w:t xml:space="preserve"> as well</w:t>
      </w:r>
      <w:r w:rsidR="009162D8">
        <w:rPr>
          <w:lang w:val="en-US"/>
        </w:rPr>
        <w:t>. With th</w:t>
      </w:r>
      <w:r w:rsidR="00F03162">
        <w:rPr>
          <w:lang w:val="en-US"/>
        </w:rPr>
        <w:t>e</w:t>
      </w:r>
      <w:r w:rsidR="009162D8">
        <w:rPr>
          <w:lang w:val="en-US"/>
        </w:rPr>
        <w:t xml:space="preserve"> </w:t>
      </w:r>
      <w:r w:rsidR="00F03162">
        <w:rPr>
          <w:lang w:val="en-US"/>
        </w:rPr>
        <w:t>latter</w:t>
      </w:r>
      <w:r w:rsidR="009162D8">
        <w:rPr>
          <w:lang w:val="en-US"/>
        </w:rPr>
        <w:t>,</w:t>
      </w:r>
      <w:r w:rsidR="00BC028B" w:rsidRPr="00801BA4">
        <w:rPr>
          <w:lang w:val="en-US"/>
        </w:rPr>
        <w:t xml:space="preserve"> it is important to detect typical errors like skewed crowns or </w:t>
      </w:r>
      <w:r w:rsidR="003A3E7E">
        <w:rPr>
          <w:lang w:val="en-US"/>
        </w:rPr>
        <w:t xml:space="preserve">drawn-in </w:t>
      </w:r>
      <w:r w:rsidR="00D77AC7">
        <w:rPr>
          <w:lang w:val="en-US"/>
        </w:rPr>
        <w:t>skirts</w:t>
      </w:r>
      <w:r w:rsidR="003A3E7E">
        <w:rPr>
          <w:lang w:val="en-US"/>
        </w:rPr>
        <w:t xml:space="preserve">. </w:t>
      </w:r>
      <w:r w:rsidR="00F03162" w:rsidRPr="000A27BB">
        <w:rPr>
          <w:lang w:val="en-US"/>
        </w:rPr>
        <w:t>Besides, the</w:t>
      </w:r>
      <w:r w:rsidR="009A7112" w:rsidRPr="000A27BB">
        <w:rPr>
          <w:lang w:val="en-US"/>
        </w:rPr>
        <w:t xml:space="preserve"> 360°</w:t>
      </w:r>
      <w:r w:rsidR="00F03162" w:rsidRPr="000A27BB">
        <w:rPr>
          <w:lang w:val="en-US"/>
        </w:rPr>
        <w:t xml:space="preserve"> closure inspector </w:t>
      </w:r>
      <w:r w:rsidR="000A27BB">
        <w:rPr>
          <w:lang w:val="en-US"/>
        </w:rPr>
        <w:t>offers full-coverage in-process monitoring by</w:t>
      </w:r>
      <w:r w:rsidR="000A27BB" w:rsidRPr="000A27BB">
        <w:rPr>
          <w:lang w:val="en-US"/>
        </w:rPr>
        <w:t xml:space="preserve"> precisely measur</w:t>
      </w:r>
      <w:r w:rsidR="000A27BB">
        <w:rPr>
          <w:lang w:val="en-US"/>
        </w:rPr>
        <w:t xml:space="preserve">ing each crown’s diameter. </w:t>
      </w:r>
      <w:r w:rsidR="001F5706">
        <w:rPr>
          <w:lang w:val="en-US"/>
        </w:rPr>
        <w:t>That enables the</w:t>
      </w:r>
      <w:r w:rsidR="000A27BB" w:rsidRPr="00E96CBE">
        <w:rPr>
          <w:lang w:val="en-US"/>
        </w:rPr>
        <w:t xml:space="preserve"> bottler </w:t>
      </w:r>
      <w:r w:rsidR="001F5706">
        <w:rPr>
          <w:lang w:val="en-US"/>
        </w:rPr>
        <w:t>to</w:t>
      </w:r>
      <w:r w:rsidR="000A27BB" w:rsidRPr="00E96CBE">
        <w:rPr>
          <w:lang w:val="en-US"/>
        </w:rPr>
        <w:t xml:space="preserve"> do </w:t>
      </w:r>
      <w:r w:rsidR="00F35DA3">
        <w:rPr>
          <w:lang w:val="en-US"/>
        </w:rPr>
        <w:t>without</w:t>
      </w:r>
      <w:r w:rsidR="00C71361">
        <w:rPr>
          <w:lang w:val="en-US"/>
        </w:rPr>
        <w:t xml:space="preserve"> </w:t>
      </w:r>
      <w:r w:rsidR="001F5706">
        <w:rPr>
          <w:lang w:val="en-US"/>
        </w:rPr>
        <w:t xml:space="preserve">manual </w:t>
      </w:r>
      <w:r w:rsidR="00E96CBE">
        <w:rPr>
          <w:lang w:val="en-US"/>
        </w:rPr>
        <w:t xml:space="preserve">reference-gauge </w:t>
      </w:r>
      <w:r w:rsidR="000A27BB" w:rsidRPr="00E96CBE">
        <w:rPr>
          <w:lang w:val="en-US"/>
        </w:rPr>
        <w:t>test</w:t>
      </w:r>
      <w:r w:rsidR="00E96CBE">
        <w:rPr>
          <w:lang w:val="en-US"/>
        </w:rPr>
        <w:t>s</w:t>
      </w:r>
      <w:r w:rsidR="009A7112" w:rsidRPr="00E96CBE">
        <w:rPr>
          <w:lang w:val="en-US"/>
        </w:rPr>
        <w:t xml:space="preserve"> </w:t>
      </w:r>
      <w:r w:rsidR="00E96CBE">
        <w:rPr>
          <w:lang w:val="en-US"/>
        </w:rPr>
        <w:t>in the lab</w:t>
      </w:r>
      <w:r w:rsidR="00C71361">
        <w:rPr>
          <w:lang w:val="en-US"/>
        </w:rPr>
        <w:t xml:space="preserve"> that </w:t>
      </w:r>
      <w:r w:rsidR="000B6C94">
        <w:rPr>
          <w:lang w:val="en-US"/>
        </w:rPr>
        <w:t>used to be required</w:t>
      </w:r>
      <w:r w:rsidR="0012387A">
        <w:rPr>
          <w:lang w:val="en-US"/>
        </w:rPr>
        <w:t xml:space="preserve"> once every</w:t>
      </w:r>
      <w:r w:rsidR="00C71361">
        <w:rPr>
          <w:lang w:val="en-US"/>
        </w:rPr>
        <w:t xml:space="preserve"> shift</w:t>
      </w:r>
      <w:r w:rsidR="00E96CBE">
        <w:rPr>
          <w:lang w:val="en-US"/>
        </w:rPr>
        <w:t xml:space="preserve">. </w:t>
      </w:r>
      <w:r w:rsidR="00E96CBE" w:rsidRPr="0012387A">
        <w:rPr>
          <w:lang w:val="en-US"/>
        </w:rPr>
        <w:t xml:space="preserve">What is more, the unit reliably detects </w:t>
      </w:r>
      <w:r w:rsidR="0012387A" w:rsidRPr="0012387A">
        <w:rPr>
          <w:lang w:val="en-US"/>
        </w:rPr>
        <w:t>any leaks or hairline cracks in the bottle’s neck finish by eva</w:t>
      </w:r>
      <w:r w:rsidR="0012387A">
        <w:rPr>
          <w:lang w:val="en-US"/>
        </w:rPr>
        <w:t xml:space="preserve">luating </w:t>
      </w:r>
      <w:r w:rsidR="0035419F">
        <w:rPr>
          <w:lang w:val="en-US"/>
        </w:rPr>
        <w:t>any foam that may be leaking out</w:t>
      </w:r>
      <w:r w:rsidR="009A7112" w:rsidRPr="0012387A">
        <w:rPr>
          <w:lang w:val="en-US"/>
        </w:rPr>
        <w:t>.</w:t>
      </w:r>
    </w:p>
    <w:p w14:paraId="3B77CBDF" w14:textId="0D3E0C9F" w:rsidR="009A7112" w:rsidRPr="004D7203" w:rsidRDefault="006E6CBC" w:rsidP="009A7112">
      <w:pPr>
        <w:spacing w:after="320"/>
        <w:rPr>
          <w:b/>
          <w:bCs/>
        </w:rPr>
      </w:pPr>
      <w:r w:rsidRPr="004D7203">
        <w:rPr>
          <w:b/>
          <w:bCs/>
        </w:rPr>
        <w:lastRenderedPageBreak/>
        <w:t>Excellent ratings in every respect</w:t>
      </w:r>
    </w:p>
    <w:p w14:paraId="4CD2B4E3" w14:textId="032C185C" w:rsidR="00146781" w:rsidRPr="007734C4" w:rsidRDefault="0006772C" w:rsidP="009A7112">
      <w:pPr>
        <w:spacing w:after="320"/>
        <w:rPr>
          <w:lang w:val="en-US"/>
        </w:rPr>
      </w:pPr>
      <w:r>
        <w:rPr>
          <w:lang w:val="en-US"/>
        </w:rPr>
        <w:t>Not only does</w:t>
      </w:r>
      <w:r w:rsidR="004D7203" w:rsidRPr="004D7203">
        <w:rPr>
          <w:lang w:val="en-US"/>
        </w:rPr>
        <w:t xml:space="preserve"> the new inspect</w:t>
      </w:r>
      <w:r w:rsidR="007734C4">
        <w:rPr>
          <w:lang w:val="en-US"/>
        </w:rPr>
        <w:t>or</w:t>
      </w:r>
      <w:r w:rsidR="004D7203" w:rsidRPr="004D7203">
        <w:rPr>
          <w:lang w:val="en-US"/>
        </w:rPr>
        <w:t xml:space="preserve"> </w:t>
      </w:r>
      <w:r>
        <w:rPr>
          <w:lang w:val="en-US"/>
        </w:rPr>
        <w:t>reduce</w:t>
      </w:r>
      <w:r w:rsidR="004D7203" w:rsidRPr="004D7203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4D7203" w:rsidRPr="004D7203">
        <w:rPr>
          <w:lang w:val="en-US"/>
        </w:rPr>
        <w:t xml:space="preserve">manual work </w:t>
      </w:r>
      <w:r>
        <w:rPr>
          <w:lang w:val="en-US"/>
        </w:rPr>
        <w:t xml:space="preserve">required </w:t>
      </w:r>
      <w:r w:rsidR="004D7203" w:rsidRPr="004D7203">
        <w:rPr>
          <w:lang w:val="en-US"/>
        </w:rPr>
        <w:t>in the lab</w:t>
      </w:r>
      <w:r>
        <w:rPr>
          <w:lang w:val="en-US"/>
        </w:rPr>
        <w:t>,</w:t>
      </w:r>
      <w:r w:rsidR="004D7203" w:rsidRPr="004D7203">
        <w:rPr>
          <w:lang w:val="en-US"/>
        </w:rPr>
        <w:t xml:space="preserve"> </w:t>
      </w:r>
      <w:proofErr w:type="gramStart"/>
      <w:r>
        <w:rPr>
          <w:lang w:val="en-US"/>
        </w:rPr>
        <w:t>it</w:t>
      </w:r>
      <w:proofErr w:type="gramEnd"/>
      <w:r>
        <w:rPr>
          <w:lang w:val="en-US"/>
        </w:rPr>
        <w:t xml:space="preserve"> offers the </w:t>
      </w:r>
      <w:r w:rsidR="00DF33EB">
        <w:rPr>
          <w:lang w:val="en-US"/>
        </w:rPr>
        <w:t xml:space="preserve">additional </w:t>
      </w:r>
      <w:r>
        <w:rPr>
          <w:lang w:val="en-US"/>
        </w:rPr>
        <w:t>benefit of</w:t>
      </w:r>
      <w:r w:rsidR="007734C4">
        <w:rPr>
          <w:lang w:val="en-US"/>
        </w:rPr>
        <w:t xml:space="preserve"> testing and assess</w:t>
      </w:r>
      <w:r>
        <w:rPr>
          <w:lang w:val="en-US"/>
        </w:rPr>
        <w:t>ing</w:t>
      </w:r>
      <w:r w:rsidR="004D7203" w:rsidRPr="004D7203">
        <w:rPr>
          <w:lang w:val="en-US"/>
        </w:rPr>
        <w:t xml:space="preserve"> the closures’ leakproof integrity, which upgrades product quality. </w:t>
      </w:r>
      <w:r w:rsidR="007734C4" w:rsidRPr="007734C4">
        <w:rPr>
          <w:lang w:val="en-US"/>
        </w:rPr>
        <w:t>As i</w:t>
      </w:r>
      <w:r w:rsidR="004D7203" w:rsidRPr="007734C4">
        <w:rPr>
          <w:lang w:val="en-US"/>
        </w:rPr>
        <w:t>t is easy to handle</w:t>
      </w:r>
      <w:r w:rsidR="007734C4" w:rsidRPr="007734C4">
        <w:rPr>
          <w:lang w:val="en-US"/>
        </w:rPr>
        <w:t xml:space="preserve">, the users’ feedback </w:t>
      </w:r>
      <w:r w:rsidR="00AA04F3">
        <w:rPr>
          <w:lang w:val="en-US"/>
        </w:rPr>
        <w:t>ha</w:t>
      </w:r>
      <w:r w:rsidR="007734C4" w:rsidRPr="007734C4">
        <w:rPr>
          <w:lang w:val="en-US"/>
        </w:rPr>
        <w:t xml:space="preserve">s </w:t>
      </w:r>
      <w:r w:rsidR="00AA04F3">
        <w:rPr>
          <w:lang w:val="en-US"/>
        </w:rPr>
        <w:t xml:space="preserve">been </w:t>
      </w:r>
      <w:r w:rsidR="007734C4" w:rsidRPr="007734C4">
        <w:rPr>
          <w:lang w:val="en-US"/>
        </w:rPr>
        <w:t>positive throughout.</w:t>
      </w:r>
      <w:r w:rsidR="007734C4">
        <w:rPr>
          <w:lang w:val="en-US"/>
        </w:rPr>
        <w:t xml:space="preserve"> </w:t>
      </w:r>
      <w:r w:rsidR="007734C4" w:rsidRPr="007734C4">
        <w:rPr>
          <w:lang w:val="en-US"/>
        </w:rPr>
        <w:t xml:space="preserve">That is why </w:t>
      </w:r>
      <w:r w:rsidR="00FB418C">
        <w:rPr>
          <w:lang w:val="en-US"/>
        </w:rPr>
        <w:t>it</w:t>
      </w:r>
      <w:r w:rsidR="007734C4" w:rsidRPr="007734C4">
        <w:rPr>
          <w:lang w:val="en-US"/>
        </w:rPr>
        <w:t xml:space="preserve"> will </w:t>
      </w:r>
      <w:r w:rsidR="00023514">
        <w:rPr>
          <w:lang w:val="en-US"/>
        </w:rPr>
        <w:t>gradu</w:t>
      </w:r>
      <w:r w:rsidR="007734C4" w:rsidRPr="007734C4">
        <w:rPr>
          <w:lang w:val="en-US"/>
        </w:rPr>
        <w:t>ally replace the</w:t>
      </w:r>
      <w:r w:rsidR="009A7112" w:rsidRPr="007734C4">
        <w:rPr>
          <w:lang w:val="en-US"/>
        </w:rPr>
        <w:t xml:space="preserve"> </w:t>
      </w:r>
      <w:r w:rsidR="00023514">
        <w:rPr>
          <w:lang w:val="en-US"/>
        </w:rPr>
        <w:t xml:space="preserve">presently used </w:t>
      </w:r>
      <w:proofErr w:type="spellStart"/>
      <w:r w:rsidR="009A7112" w:rsidRPr="007734C4">
        <w:rPr>
          <w:lang w:val="en-US"/>
        </w:rPr>
        <w:t>NeckCheck</w:t>
      </w:r>
      <w:proofErr w:type="spellEnd"/>
      <w:r w:rsidR="00023514">
        <w:rPr>
          <w:lang w:val="en-US"/>
        </w:rPr>
        <w:t>-</w:t>
      </w:r>
      <w:r w:rsidR="009A7112" w:rsidRPr="007734C4">
        <w:rPr>
          <w:lang w:val="en-US"/>
        </w:rPr>
        <w:t>bas</w:t>
      </w:r>
      <w:r w:rsidR="007734C4">
        <w:rPr>
          <w:lang w:val="en-US"/>
        </w:rPr>
        <w:t>ed v</w:t>
      </w:r>
      <w:r w:rsidR="009A7112" w:rsidRPr="007734C4">
        <w:rPr>
          <w:lang w:val="en-US"/>
        </w:rPr>
        <w:t>ariant.</w:t>
      </w:r>
    </w:p>
    <w:p w14:paraId="11D1E3C7" w14:textId="00B2D03E" w:rsidR="003F47DD" w:rsidRPr="00130FE6" w:rsidRDefault="00AF0B85" w:rsidP="009A7112">
      <w:pPr>
        <w:spacing w:after="320"/>
        <w:rPr>
          <w:lang w:val="en-US"/>
        </w:rPr>
      </w:pPr>
      <w:r w:rsidRPr="00130FE6">
        <w:rPr>
          <w:lang w:val="en-US"/>
        </w:rPr>
        <w:t>And h</w:t>
      </w:r>
      <w:r w:rsidR="00023514" w:rsidRPr="00130FE6">
        <w:rPr>
          <w:lang w:val="en-US"/>
        </w:rPr>
        <w:t>ere is some good news for older g</w:t>
      </w:r>
      <w:r w:rsidR="009A7112" w:rsidRPr="00130FE6">
        <w:rPr>
          <w:lang w:val="en-US"/>
        </w:rPr>
        <w:t>eneration</w:t>
      </w:r>
      <w:r w:rsidR="00023514" w:rsidRPr="00130FE6">
        <w:rPr>
          <w:lang w:val="en-US"/>
        </w:rPr>
        <w:t>s of our</w:t>
      </w:r>
      <w:r w:rsidR="009A7112" w:rsidRPr="00130FE6">
        <w:rPr>
          <w:lang w:val="en-US"/>
        </w:rPr>
        <w:t xml:space="preserve"> </w:t>
      </w:r>
      <w:proofErr w:type="spellStart"/>
      <w:r w:rsidR="009A7112" w:rsidRPr="00130FE6">
        <w:rPr>
          <w:lang w:val="en-US"/>
        </w:rPr>
        <w:t>Checkmat</w:t>
      </w:r>
      <w:proofErr w:type="spellEnd"/>
      <w:r w:rsidR="00023514" w:rsidRPr="00130FE6">
        <w:rPr>
          <w:lang w:val="en-US"/>
        </w:rPr>
        <w:t xml:space="preserve"> inspectors: </w:t>
      </w:r>
      <w:r w:rsidR="00130FE6" w:rsidRPr="00130FE6">
        <w:rPr>
          <w:lang w:val="en-US"/>
        </w:rPr>
        <w:t xml:space="preserve">Depending on the </w:t>
      </w:r>
      <w:r w:rsidR="007D2AB7">
        <w:rPr>
          <w:lang w:val="en-US"/>
        </w:rPr>
        <w:t>specific</w:t>
      </w:r>
      <w:r w:rsidR="00130FE6">
        <w:rPr>
          <w:lang w:val="en-US"/>
        </w:rPr>
        <w:t xml:space="preserve"> </w:t>
      </w:r>
      <w:r w:rsidR="00DF33EB">
        <w:rPr>
          <w:lang w:val="en-US"/>
        </w:rPr>
        <w:t xml:space="preserve">circumstances in each </w:t>
      </w:r>
      <w:r w:rsidR="00130FE6">
        <w:rPr>
          <w:lang w:val="en-US"/>
        </w:rPr>
        <w:t>case, the</w:t>
      </w:r>
      <w:r w:rsidR="009A7112" w:rsidRPr="00130FE6">
        <w:rPr>
          <w:lang w:val="en-US"/>
        </w:rPr>
        <w:t xml:space="preserve"> 360°</w:t>
      </w:r>
      <w:r w:rsidR="00130FE6">
        <w:rPr>
          <w:lang w:val="en-US"/>
        </w:rPr>
        <w:t xml:space="preserve"> closure inspector can be retrofitted in machines featuring DART 4.0 or </w:t>
      </w:r>
      <w:r w:rsidR="00CA5DCB">
        <w:rPr>
          <w:lang w:val="en-US"/>
        </w:rPr>
        <w:t>higher.</w:t>
      </w:r>
    </w:p>
    <w:p w14:paraId="761E6484" w14:textId="77777777" w:rsidR="00DB023B" w:rsidRPr="00130FE6" w:rsidRDefault="00DB023B" w:rsidP="00470B41">
      <w:pPr>
        <w:spacing w:after="320"/>
        <w:rPr>
          <w:lang w:val="en-US"/>
        </w:rPr>
      </w:pPr>
    </w:p>
    <w:p w14:paraId="20F63865" w14:textId="0021FED1" w:rsidR="008A6FD4" w:rsidRPr="000B6C94" w:rsidRDefault="00FE1330" w:rsidP="003F47DD">
      <w:pPr>
        <w:spacing w:after="320"/>
        <w:rPr>
          <w:lang w:val="en-US"/>
        </w:rPr>
      </w:pPr>
      <w:r w:rsidRPr="000B6C94">
        <w:rPr>
          <w:lang w:val="en-US"/>
        </w:rPr>
        <w:t>Fig</w:t>
      </w:r>
      <w:r w:rsidR="003F47DD" w:rsidRPr="000B6C94">
        <w:rPr>
          <w:lang w:val="en-US"/>
        </w:rPr>
        <w:t xml:space="preserve">.: </w:t>
      </w:r>
      <w:r w:rsidR="000B6C94" w:rsidRPr="000B6C94">
        <w:rPr>
          <w:lang w:val="en-US"/>
        </w:rPr>
        <w:t>The new closure inspector from Krones enables bottles to be efficiently in</w:t>
      </w:r>
      <w:r w:rsidR="000B6C94">
        <w:rPr>
          <w:lang w:val="en-US"/>
        </w:rPr>
        <w:t xml:space="preserve">spected for </w:t>
      </w:r>
      <w:r w:rsidR="00324B82">
        <w:rPr>
          <w:lang w:val="en-US"/>
        </w:rPr>
        <w:t xml:space="preserve">the </w:t>
      </w:r>
      <w:r w:rsidR="000B6C94">
        <w:rPr>
          <w:lang w:val="en-US"/>
        </w:rPr>
        <w:t>correct placement of t</w:t>
      </w:r>
      <w:r w:rsidR="009A7112" w:rsidRPr="000B6C94">
        <w:rPr>
          <w:lang w:val="en-US"/>
        </w:rPr>
        <w:t xml:space="preserve">ethered </w:t>
      </w:r>
      <w:r w:rsidR="000B6C94">
        <w:rPr>
          <w:lang w:val="en-US"/>
        </w:rPr>
        <w:t>c</w:t>
      </w:r>
      <w:r w:rsidR="009A7112" w:rsidRPr="000B6C94">
        <w:rPr>
          <w:lang w:val="en-US"/>
        </w:rPr>
        <w:t xml:space="preserve">aps </w:t>
      </w:r>
      <w:r w:rsidR="000B6C94">
        <w:rPr>
          <w:lang w:val="en-US"/>
        </w:rPr>
        <w:t>as well.</w:t>
      </w:r>
    </w:p>
    <w:p w14:paraId="118E3398" w14:textId="77777777" w:rsidR="005E2691" w:rsidRPr="000B6C94" w:rsidRDefault="005E2691" w:rsidP="00117214">
      <w:pPr>
        <w:rPr>
          <w:lang w:val="en-US"/>
        </w:rPr>
      </w:pPr>
    </w:p>
    <w:p w14:paraId="3B0A268C" w14:textId="77777777" w:rsidR="00F21B22" w:rsidRPr="00582DE2" w:rsidRDefault="00F21B22" w:rsidP="00F21B22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 w:rsidRPr="00582DE2">
        <w:rPr>
          <w:rFonts w:ascii="Times New Roman" w:hAnsi="Times New Roman"/>
          <w:b/>
          <w:bCs/>
          <w:noProof w:val="0"/>
          <w:lang w:val="en-GB"/>
        </w:rPr>
        <w:t>Your contact person:</w:t>
      </w:r>
    </w:p>
    <w:p w14:paraId="0F75A2A0" w14:textId="77777777" w:rsidR="00F21B22" w:rsidRPr="00582DE2" w:rsidRDefault="00F21B22" w:rsidP="00F21B22">
      <w:pPr>
        <w:pStyle w:val="PrIText"/>
        <w:rPr>
          <w:rFonts w:ascii="Times New Roman" w:hAnsi="Times New Roman"/>
          <w:noProof w:val="0"/>
          <w:lang w:val="en-GB"/>
        </w:rPr>
      </w:pPr>
      <w:r w:rsidRPr="00582DE2">
        <w:rPr>
          <w:rFonts w:ascii="Times New Roman" w:hAnsi="Times New Roman"/>
          <w:noProof w:val="0"/>
          <w:lang w:val="en-GB"/>
        </w:rPr>
        <w:t>Ingrid Reuschl</w:t>
      </w:r>
    </w:p>
    <w:p w14:paraId="2EEC9ED4" w14:textId="77777777" w:rsidR="00F21B22" w:rsidRPr="00582DE2" w:rsidRDefault="00F21B22" w:rsidP="00F21B22">
      <w:pPr>
        <w:pStyle w:val="PrIText"/>
        <w:rPr>
          <w:rFonts w:ascii="Times New Roman" w:hAnsi="Times New Roman"/>
          <w:noProof w:val="0"/>
          <w:lang w:val="en-GB"/>
        </w:rPr>
      </w:pPr>
      <w:r w:rsidRPr="00582DE2">
        <w:rPr>
          <w:rFonts w:ascii="Times New Roman" w:hAnsi="Times New Roman"/>
          <w:noProof w:val="0"/>
          <w:lang w:val="en-GB"/>
        </w:rPr>
        <w:t>Head of Corporate Communications</w:t>
      </w:r>
    </w:p>
    <w:p w14:paraId="46960887" w14:textId="77777777" w:rsidR="00F21B22" w:rsidRPr="00582DE2" w:rsidRDefault="00F21B22" w:rsidP="00F21B22">
      <w:pPr>
        <w:pStyle w:val="PrIText"/>
        <w:rPr>
          <w:rFonts w:ascii="Times New Roman" w:hAnsi="Times New Roman"/>
          <w:noProof w:val="0"/>
          <w:lang w:val="en-GB"/>
        </w:rPr>
      </w:pPr>
      <w:r w:rsidRPr="00582DE2">
        <w:rPr>
          <w:rFonts w:ascii="Times New Roman" w:hAnsi="Times New Roman"/>
          <w:noProof w:val="0"/>
          <w:lang w:val="en-GB"/>
        </w:rPr>
        <w:t>KRONES AG</w:t>
      </w:r>
    </w:p>
    <w:p w14:paraId="04D1F0E6" w14:textId="77777777" w:rsidR="00F21B22" w:rsidRPr="00582DE2" w:rsidRDefault="00F21B22" w:rsidP="00F21B22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582DE2">
        <w:rPr>
          <w:rFonts w:ascii="Times New Roman" w:hAnsi="Times New Roman"/>
          <w:noProof w:val="0"/>
          <w:lang w:val="en-GB"/>
        </w:rPr>
        <w:t xml:space="preserve">Tel.: </w:t>
      </w:r>
      <w:r w:rsidRPr="00582DE2">
        <w:rPr>
          <w:rFonts w:ascii="Times New Roman" w:hAnsi="Times New Roman"/>
          <w:noProof w:val="0"/>
          <w:lang w:val="en-GB"/>
        </w:rPr>
        <w:tab/>
        <w:t>+49 9401 70 1970</w:t>
      </w:r>
    </w:p>
    <w:p w14:paraId="05135078" w14:textId="77777777" w:rsidR="00F21B22" w:rsidRPr="008B1743" w:rsidRDefault="00F21B22" w:rsidP="00F21B22">
      <w:pPr>
        <w:pStyle w:val="PrIText"/>
        <w:tabs>
          <w:tab w:val="left" w:pos="851"/>
        </w:tabs>
        <w:rPr>
          <w:lang w:val="en-GB"/>
        </w:rPr>
      </w:pPr>
      <w:r w:rsidRPr="00582DE2">
        <w:rPr>
          <w:rFonts w:ascii="Times New Roman" w:hAnsi="Times New Roman"/>
          <w:noProof w:val="0"/>
          <w:lang w:val="en-GB"/>
        </w:rPr>
        <w:t xml:space="preserve">Email: </w:t>
      </w:r>
      <w:r w:rsidRPr="00582DE2">
        <w:rPr>
          <w:rFonts w:ascii="Times New Roman" w:hAnsi="Times New Roman"/>
          <w:noProof w:val="0"/>
          <w:lang w:val="en-GB"/>
        </w:rPr>
        <w:tab/>
        <w:t>presse@krones.com</w:t>
      </w:r>
    </w:p>
    <w:p w14:paraId="083284F4" w14:textId="2CA281EC" w:rsidR="00B51434" w:rsidRPr="00C617B9" w:rsidRDefault="00B51434" w:rsidP="00C0221B">
      <w:pPr>
        <w:tabs>
          <w:tab w:val="left" w:pos="851"/>
        </w:tabs>
      </w:pPr>
    </w:p>
    <w:p w14:paraId="471FEA32" w14:textId="77777777" w:rsidR="00C0221B" w:rsidRPr="00C617B9" w:rsidRDefault="00C0221B" w:rsidP="00117214"/>
    <w:p w14:paraId="2C5E21EE" w14:textId="77777777" w:rsidR="00CE47D3" w:rsidRPr="00C617B9" w:rsidRDefault="00CE47D3"/>
    <w:sectPr w:rsidR="00CE47D3" w:rsidRPr="00C617B9" w:rsidSect="0006718B">
      <w:headerReference w:type="default" r:id="rId8"/>
      <w:footerReference w:type="default" r:id="rId9"/>
      <w:headerReference w:type="first" r:id="rId10"/>
      <w:footerReference w:type="first" r:id="rId11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6BDB" w14:textId="77777777" w:rsidR="005711E2" w:rsidRDefault="005711E2" w:rsidP="00117214">
      <w:r>
        <w:separator/>
      </w:r>
    </w:p>
  </w:endnote>
  <w:endnote w:type="continuationSeparator" w:id="0">
    <w:p w14:paraId="18D421A9" w14:textId="77777777" w:rsidR="005711E2" w:rsidRDefault="005711E2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altName w:val="Calibri"/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03331E63" w14:textId="77777777" w:rsidTr="00C0221B">
      <w:trPr>
        <w:cantSplit/>
      </w:trPr>
      <w:tc>
        <w:tcPr>
          <w:tcW w:w="1410" w:type="dxa"/>
        </w:tcPr>
        <w:p w14:paraId="5EADE87E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0BD1525" w14:textId="2800D7D8" w:rsidR="00117214" w:rsidRPr="00C0221B" w:rsidRDefault="00117214" w:rsidP="00C0221B">
          <w:pPr>
            <w:pStyle w:val="Fuzeile"/>
          </w:pPr>
          <w:r w:rsidRPr="00C0221B">
            <w:t>Press</w:t>
          </w:r>
          <w:r w:rsidR="005A5D9F">
            <w:t xml:space="preserve"> Dept</w:t>
          </w:r>
        </w:p>
      </w:tc>
      <w:tc>
        <w:tcPr>
          <w:tcW w:w="1701" w:type="dxa"/>
        </w:tcPr>
        <w:p w14:paraId="00E11173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5567168F" w14:textId="77777777" w:rsidR="00117214" w:rsidRPr="00C0221B" w:rsidRDefault="00117214" w:rsidP="00C0221B">
          <w:pPr>
            <w:pStyle w:val="Fuzeile"/>
          </w:pPr>
          <w:r w:rsidRPr="00C0221B">
            <w:t xml:space="preserve">93073 </w:t>
          </w:r>
          <w:proofErr w:type="spellStart"/>
          <w:r w:rsidRPr="00C0221B">
            <w:t>Neutraubling</w:t>
          </w:r>
          <w:proofErr w:type="spellEnd"/>
        </w:p>
        <w:p w14:paraId="6ED9451D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203D54AF" w14:textId="35684298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</w:t>
          </w:r>
          <w:r w:rsidR="005A5D9F">
            <w:t>.</w:t>
          </w:r>
        </w:p>
        <w:p w14:paraId="6BE68DD2" w14:textId="4D1BF043" w:rsidR="00117214" w:rsidRPr="00C0221B" w:rsidRDefault="00117214" w:rsidP="00C0221B">
          <w:pPr>
            <w:pStyle w:val="Fuzeile"/>
            <w:rPr>
              <w:lang w:val="it-IT"/>
            </w:rPr>
          </w:pPr>
          <w:proofErr w:type="gramStart"/>
          <w:r w:rsidRPr="00C0221B">
            <w:rPr>
              <w:lang w:val="it-IT"/>
            </w:rPr>
            <w:t>E</w:t>
          </w:r>
          <w:r w:rsidR="005A5D9F">
            <w:rPr>
              <w:lang w:val="it-IT"/>
            </w:rPr>
            <w:t>m</w:t>
          </w:r>
          <w:r w:rsidRPr="00C0221B">
            <w:rPr>
              <w:lang w:val="it-IT"/>
            </w:rPr>
            <w:t>ail</w:t>
          </w:r>
          <w:proofErr w:type="gramEnd"/>
        </w:p>
        <w:p w14:paraId="06DB9FB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328BBF3F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3634A675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1CE2B6CA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408B268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35518C91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148A5EC3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1B620847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1AE4506E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 xml:space="preserve">Veuillez envoyer une copie de la publication </w:t>
          </w:r>
          <w:proofErr w:type="gramStart"/>
          <w:r w:rsidRPr="00C0221B">
            <w:rPr>
              <w:lang w:val="fr-FR"/>
            </w:rPr>
            <w:t>à:</w:t>
          </w:r>
          <w:proofErr w:type="gramEnd"/>
          <w:r w:rsidRPr="00C0221B">
            <w:rPr>
              <w:lang w:val="fr-FR"/>
            </w:rPr>
            <w:t xml:space="preserve"> KRONES AG</w:t>
          </w:r>
        </w:p>
        <w:p w14:paraId="43EE4E1F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2837E403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5B216087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CC431E" w14:paraId="492860A4" w14:textId="77777777" w:rsidTr="00C0221B">
      <w:trPr>
        <w:cantSplit/>
      </w:trPr>
      <w:tc>
        <w:tcPr>
          <w:tcW w:w="1410" w:type="dxa"/>
        </w:tcPr>
        <w:p w14:paraId="0B0E0025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32843B7" w14:textId="12387832" w:rsidR="00117214" w:rsidRPr="00B51434" w:rsidRDefault="00117214" w:rsidP="00C0221B">
          <w:pPr>
            <w:pStyle w:val="Fuzeile"/>
          </w:pPr>
          <w:r w:rsidRPr="00B51434">
            <w:t>Press</w:t>
          </w:r>
          <w:r w:rsidR="005F6C00">
            <w:t xml:space="preserve"> Dept</w:t>
          </w:r>
        </w:p>
      </w:tc>
      <w:tc>
        <w:tcPr>
          <w:tcW w:w="1701" w:type="dxa"/>
        </w:tcPr>
        <w:p w14:paraId="2ABA86C5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50D0EB63" w14:textId="77777777" w:rsidR="00117214" w:rsidRPr="00B51434" w:rsidRDefault="00117214" w:rsidP="00C0221B">
          <w:pPr>
            <w:pStyle w:val="Fuzeile"/>
          </w:pPr>
          <w:r w:rsidRPr="00B51434">
            <w:t xml:space="preserve">93073 </w:t>
          </w:r>
          <w:proofErr w:type="spellStart"/>
          <w:r w:rsidRPr="00B51434">
            <w:t>Neutraubling</w:t>
          </w:r>
          <w:proofErr w:type="spellEnd"/>
        </w:p>
        <w:p w14:paraId="79E31B2A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1896112C" w14:textId="1423B1EA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</w:t>
          </w:r>
          <w:r w:rsidR="003603D4">
            <w:t>.</w:t>
          </w:r>
        </w:p>
        <w:p w14:paraId="501D82A6" w14:textId="672E9A22" w:rsidR="00117214" w:rsidRPr="00B51434" w:rsidRDefault="00117214" w:rsidP="00C0221B">
          <w:pPr>
            <w:pStyle w:val="Fuzeile"/>
            <w:rPr>
              <w:lang w:val="it-IT"/>
            </w:rPr>
          </w:pPr>
          <w:proofErr w:type="gramStart"/>
          <w:r w:rsidRPr="00B51434">
            <w:rPr>
              <w:lang w:val="it-IT"/>
            </w:rPr>
            <w:t>E</w:t>
          </w:r>
          <w:r w:rsidR="003603D4">
            <w:rPr>
              <w:lang w:val="it-IT"/>
            </w:rPr>
            <w:t>m</w:t>
          </w:r>
          <w:r w:rsidRPr="00B51434">
            <w:rPr>
              <w:lang w:val="it-IT"/>
            </w:rPr>
            <w:t>ail</w:t>
          </w:r>
          <w:proofErr w:type="gramEnd"/>
        </w:p>
        <w:p w14:paraId="172A06F4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425980A7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7EA9617A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430D8B38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79A2AD98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0EAA0A5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7421C0AA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4DE93B29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78F620C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 xml:space="preserve">Veuillez envoyer une copie de la publication </w:t>
          </w:r>
          <w:proofErr w:type="gramStart"/>
          <w:r w:rsidRPr="00B51434">
            <w:rPr>
              <w:lang w:val="fr-FR"/>
            </w:rPr>
            <w:t>à:</w:t>
          </w:r>
          <w:proofErr w:type="gramEnd"/>
          <w:r w:rsidRPr="00B51434">
            <w:rPr>
              <w:lang w:val="fr-FR"/>
            </w:rPr>
            <w:t xml:space="preserve"> KRONES AG</w:t>
          </w:r>
        </w:p>
        <w:p w14:paraId="22B12B25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01D0FA8B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2D104B9F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AFB79" w14:textId="77777777" w:rsidR="005711E2" w:rsidRDefault="005711E2" w:rsidP="00117214">
      <w:r>
        <w:separator/>
      </w:r>
    </w:p>
  </w:footnote>
  <w:footnote w:type="continuationSeparator" w:id="0">
    <w:p w14:paraId="53B2E80D" w14:textId="77777777" w:rsidR="005711E2" w:rsidRDefault="005711E2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2E36" w14:textId="77777777" w:rsidR="00117214" w:rsidRDefault="00117214" w:rsidP="00117214">
    <w:pPr>
      <w:pStyle w:val="PrITitel"/>
    </w:pPr>
    <w:r w:rsidRPr="00117214">
      <w:t>Presseinformation</w:t>
    </w:r>
  </w:p>
  <w:p w14:paraId="3AB18165" w14:textId="77777777" w:rsidR="00117214" w:rsidRDefault="00117214" w:rsidP="00117214">
    <w:pPr>
      <w:pStyle w:val="PrITitel"/>
    </w:pPr>
    <w:r>
      <w:t>Press release</w:t>
    </w:r>
  </w:p>
  <w:p w14:paraId="46BDC6E0" w14:textId="77777777" w:rsidR="00117214" w:rsidRDefault="00117214" w:rsidP="00117214">
    <w:pPr>
      <w:pStyle w:val="PrITitel"/>
    </w:pPr>
    <w:r>
      <w:t>Bulletin de presse</w:t>
    </w:r>
  </w:p>
  <w:p w14:paraId="798355EA" w14:textId="77777777" w:rsidR="00117214" w:rsidRDefault="00117214" w:rsidP="00117214">
    <w:pPr>
      <w:pStyle w:val="PrITitel"/>
    </w:pPr>
    <w:r>
      <w:t>Boletín de prensa</w:t>
    </w:r>
  </w:p>
  <w:p w14:paraId="3E83EA58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3674CE42" wp14:editId="3A198D73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405C" w14:textId="77777777" w:rsidR="00117214" w:rsidRDefault="00117214" w:rsidP="00117214">
    <w:pPr>
      <w:pStyle w:val="PrITitel"/>
    </w:pPr>
    <w:r>
      <w:t>Presseinformation</w:t>
    </w:r>
  </w:p>
  <w:p w14:paraId="5627D0C1" w14:textId="77777777" w:rsidR="00117214" w:rsidRDefault="00117214" w:rsidP="00117214">
    <w:pPr>
      <w:pStyle w:val="PrITitel"/>
    </w:pPr>
    <w:r>
      <w:t>Press release</w:t>
    </w:r>
  </w:p>
  <w:p w14:paraId="508052F4" w14:textId="77777777" w:rsidR="00117214" w:rsidRDefault="00117214" w:rsidP="00117214">
    <w:pPr>
      <w:pStyle w:val="PrITitel"/>
    </w:pPr>
    <w:r>
      <w:t>Bulletin de presse</w:t>
    </w:r>
  </w:p>
  <w:p w14:paraId="65FB487C" w14:textId="77777777" w:rsidR="00117214" w:rsidRDefault="00117214" w:rsidP="00117214">
    <w:pPr>
      <w:pStyle w:val="PrITitel"/>
    </w:pPr>
    <w:r>
      <w:t>Boletín de prensa</w:t>
    </w:r>
  </w:p>
  <w:p w14:paraId="7418A1D3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01543598" wp14:editId="1698C045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8940AE2"/>
    <w:multiLevelType w:val="hybridMultilevel"/>
    <w:tmpl w:val="7F3480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F2C80"/>
    <w:multiLevelType w:val="hybridMultilevel"/>
    <w:tmpl w:val="AD96F3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AB357D"/>
    <w:multiLevelType w:val="hybridMultilevel"/>
    <w:tmpl w:val="8E2CD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3C6353"/>
    <w:multiLevelType w:val="hybridMultilevel"/>
    <w:tmpl w:val="51EC58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7989984">
    <w:abstractNumId w:val="17"/>
  </w:num>
  <w:num w:numId="2" w16cid:durableId="2123380637">
    <w:abstractNumId w:val="12"/>
  </w:num>
  <w:num w:numId="3" w16cid:durableId="843671572">
    <w:abstractNumId w:val="14"/>
  </w:num>
  <w:num w:numId="4" w16cid:durableId="570432289">
    <w:abstractNumId w:val="20"/>
  </w:num>
  <w:num w:numId="5" w16cid:durableId="1243415054">
    <w:abstractNumId w:val="16"/>
  </w:num>
  <w:num w:numId="6" w16cid:durableId="2069179555">
    <w:abstractNumId w:val="13"/>
  </w:num>
  <w:num w:numId="7" w16cid:durableId="1957909097">
    <w:abstractNumId w:val="9"/>
  </w:num>
  <w:num w:numId="8" w16cid:durableId="941456754">
    <w:abstractNumId w:val="7"/>
  </w:num>
  <w:num w:numId="9" w16cid:durableId="1886596493">
    <w:abstractNumId w:val="6"/>
  </w:num>
  <w:num w:numId="10" w16cid:durableId="323515915">
    <w:abstractNumId w:val="5"/>
  </w:num>
  <w:num w:numId="11" w16cid:durableId="36392172">
    <w:abstractNumId w:val="4"/>
  </w:num>
  <w:num w:numId="12" w16cid:durableId="801532233">
    <w:abstractNumId w:val="8"/>
  </w:num>
  <w:num w:numId="13" w16cid:durableId="411047215">
    <w:abstractNumId w:val="3"/>
  </w:num>
  <w:num w:numId="14" w16cid:durableId="1925676417">
    <w:abstractNumId w:val="2"/>
  </w:num>
  <w:num w:numId="15" w16cid:durableId="1990092453">
    <w:abstractNumId w:val="1"/>
  </w:num>
  <w:num w:numId="16" w16cid:durableId="1881631456">
    <w:abstractNumId w:val="0"/>
  </w:num>
  <w:num w:numId="17" w16cid:durableId="1991132155">
    <w:abstractNumId w:val="18"/>
  </w:num>
  <w:num w:numId="18" w16cid:durableId="373432487">
    <w:abstractNumId w:val="19"/>
  </w:num>
  <w:num w:numId="19" w16cid:durableId="1788039589">
    <w:abstractNumId w:val="10"/>
  </w:num>
  <w:num w:numId="20" w16cid:durableId="1466850984">
    <w:abstractNumId w:val="11"/>
  </w:num>
  <w:num w:numId="21" w16cid:durableId="20857546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C6"/>
    <w:rsid w:val="0000006B"/>
    <w:rsid w:val="0000730C"/>
    <w:rsid w:val="000137E5"/>
    <w:rsid w:val="00023514"/>
    <w:rsid w:val="00025CF8"/>
    <w:rsid w:val="00027C60"/>
    <w:rsid w:val="00037791"/>
    <w:rsid w:val="000444F6"/>
    <w:rsid w:val="00051DF6"/>
    <w:rsid w:val="0005454D"/>
    <w:rsid w:val="000643FA"/>
    <w:rsid w:val="0006718B"/>
    <w:rsid w:val="0006772C"/>
    <w:rsid w:val="0008453E"/>
    <w:rsid w:val="000A27BB"/>
    <w:rsid w:val="000A2C79"/>
    <w:rsid w:val="000A3767"/>
    <w:rsid w:val="000B265E"/>
    <w:rsid w:val="000B6C94"/>
    <w:rsid w:val="000C473B"/>
    <w:rsid w:val="000D0EBB"/>
    <w:rsid w:val="000E3683"/>
    <w:rsid w:val="000E5EA8"/>
    <w:rsid w:val="000F01B5"/>
    <w:rsid w:val="000F05DC"/>
    <w:rsid w:val="00102138"/>
    <w:rsid w:val="001021E2"/>
    <w:rsid w:val="00113596"/>
    <w:rsid w:val="00117214"/>
    <w:rsid w:val="0012387A"/>
    <w:rsid w:val="0013016F"/>
    <w:rsid w:val="001305FE"/>
    <w:rsid w:val="00130FE6"/>
    <w:rsid w:val="001312B3"/>
    <w:rsid w:val="00146781"/>
    <w:rsid w:val="00176B8C"/>
    <w:rsid w:val="00177903"/>
    <w:rsid w:val="00184C57"/>
    <w:rsid w:val="001A5E45"/>
    <w:rsid w:val="001E301B"/>
    <w:rsid w:val="001E550F"/>
    <w:rsid w:val="001F5706"/>
    <w:rsid w:val="002171F2"/>
    <w:rsid w:val="00225521"/>
    <w:rsid w:val="00233DD8"/>
    <w:rsid w:val="00251ECD"/>
    <w:rsid w:val="00257868"/>
    <w:rsid w:val="002908DB"/>
    <w:rsid w:val="00290A7A"/>
    <w:rsid w:val="002A7B66"/>
    <w:rsid w:val="002D52F1"/>
    <w:rsid w:val="002D58E6"/>
    <w:rsid w:val="002E0450"/>
    <w:rsid w:val="002E36FF"/>
    <w:rsid w:val="002F1D69"/>
    <w:rsid w:val="00302BB4"/>
    <w:rsid w:val="00306016"/>
    <w:rsid w:val="00306478"/>
    <w:rsid w:val="00313307"/>
    <w:rsid w:val="00316214"/>
    <w:rsid w:val="00320264"/>
    <w:rsid w:val="00324B82"/>
    <w:rsid w:val="003313E8"/>
    <w:rsid w:val="0035419F"/>
    <w:rsid w:val="003603D4"/>
    <w:rsid w:val="00391D37"/>
    <w:rsid w:val="00397AEE"/>
    <w:rsid w:val="003A131D"/>
    <w:rsid w:val="003A3E7E"/>
    <w:rsid w:val="003C0F01"/>
    <w:rsid w:val="003C1419"/>
    <w:rsid w:val="003D1CB2"/>
    <w:rsid w:val="003D4FCD"/>
    <w:rsid w:val="003F46E4"/>
    <w:rsid w:val="003F47DD"/>
    <w:rsid w:val="004138B2"/>
    <w:rsid w:val="0042701E"/>
    <w:rsid w:val="00445253"/>
    <w:rsid w:val="00453D51"/>
    <w:rsid w:val="00457719"/>
    <w:rsid w:val="00470B41"/>
    <w:rsid w:val="00476F2A"/>
    <w:rsid w:val="00491EA0"/>
    <w:rsid w:val="004A2799"/>
    <w:rsid w:val="004D03D3"/>
    <w:rsid w:val="004D6629"/>
    <w:rsid w:val="004D7203"/>
    <w:rsid w:val="004E7B57"/>
    <w:rsid w:val="00503C80"/>
    <w:rsid w:val="00510F65"/>
    <w:rsid w:val="00536266"/>
    <w:rsid w:val="005711E2"/>
    <w:rsid w:val="00571FD1"/>
    <w:rsid w:val="005955DB"/>
    <w:rsid w:val="005A5D9F"/>
    <w:rsid w:val="005B019D"/>
    <w:rsid w:val="005B4E44"/>
    <w:rsid w:val="005C2115"/>
    <w:rsid w:val="005D6E50"/>
    <w:rsid w:val="005E1287"/>
    <w:rsid w:val="005E2691"/>
    <w:rsid w:val="005F1977"/>
    <w:rsid w:val="005F5ECD"/>
    <w:rsid w:val="005F6C00"/>
    <w:rsid w:val="00606534"/>
    <w:rsid w:val="00626F1E"/>
    <w:rsid w:val="00632403"/>
    <w:rsid w:val="006401CD"/>
    <w:rsid w:val="006413B3"/>
    <w:rsid w:val="006668B1"/>
    <w:rsid w:val="00677E0F"/>
    <w:rsid w:val="006A097F"/>
    <w:rsid w:val="006B33B5"/>
    <w:rsid w:val="006C1598"/>
    <w:rsid w:val="006C4B47"/>
    <w:rsid w:val="006E1E23"/>
    <w:rsid w:val="006E6CBC"/>
    <w:rsid w:val="006F1EE1"/>
    <w:rsid w:val="006F3953"/>
    <w:rsid w:val="00710DEF"/>
    <w:rsid w:val="00712CCD"/>
    <w:rsid w:val="00716248"/>
    <w:rsid w:val="007402C6"/>
    <w:rsid w:val="00741314"/>
    <w:rsid w:val="00743DE1"/>
    <w:rsid w:val="00750C6E"/>
    <w:rsid w:val="007541BD"/>
    <w:rsid w:val="0076076B"/>
    <w:rsid w:val="007734C4"/>
    <w:rsid w:val="00773641"/>
    <w:rsid w:val="00776E02"/>
    <w:rsid w:val="00785059"/>
    <w:rsid w:val="00785D3A"/>
    <w:rsid w:val="00792080"/>
    <w:rsid w:val="00796A14"/>
    <w:rsid w:val="007A4E44"/>
    <w:rsid w:val="007A7BD9"/>
    <w:rsid w:val="007B2CDF"/>
    <w:rsid w:val="007D2AB7"/>
    <w:rsid w:val="007D7F17"/>
    <w:rsid w:val="007E4B2D"/>
    <w:rsid w:val="007F305A"/>
    <w:rsid w:val="00801BA4"/>
    <w:rsid w:val="00836B73"/>
    <w:rsid w:val="00840F6D"/>
    <w:rsid w:val="008434DA"/>
    <w:rsid w:val="00846FA8"/>
    <w:rsid w:val="008516C0"/>
    <w:rsid w:val="008562A8"/>
    <w:rsid w:val="00885DAD"/>
    <w:rsid w:val="00893C29"/>
    <w:rsid w:val="008A6FD4"/>
    <w:rsid w:val="008A7828"/>
    <w:rsid w:val="008C0DDB"/>
    <w:rsid w:val="008C1E8B"/>
    <w:rsid w:val="008C2F77"/>
    <w:rsid w:val="008C48C8"/>
    <w:rsid w:val="008C55AB"/>
    <w:rsid w:val="008E15F0"/>
    <w:rsid w:val="008E27C5"/>
    <w:rsid w:val="008F082C"/>
    <w:rsid w:val="008F20D8"/>
    <w:rsid w:val="008F76D2"/>
    <w:rsid w:val="0091331B"/>
    <w:rsid w:val="009162D8"/>
    <w:rsid w:val="00917012"/>
    <w:rsid w:val="0092413B"/>
    <w:rsid w:val="00926890"/>
    <w:rsid w:val="00927B70"/>
    <w:rsid w:val="00930AE8"/>
    <w:rsid w:val="00975BCF"/>
    <w:rsid w:val="00993FD8"/>
    <w:rsid w:val="009A32EF"/>
    <w:rsid w:val="009A7112"/>
    <w:rsid w:val="009B0F9C"/>
    <w:rsid w:val="009B48A9"/>
    <w:rsid w:val="009C287F"/>
    <w:rsid w:val="009F10DC"/>
    <w:rsid w:val="00A155E2"/>
    <w:rsid w:val="00A316AD"/>
    <w:rsid w:val="00A318EA"/>
    <w:rsid w:val="00A53892"/>
    <w:rsid w:val="00A6388A"/>
    <w:rsid w:val="00A77CE2"/>
    <w:rsid w:val="00AA04F3"/>
    <w:rsid w:val="00AA4C3D"/>
    <w:rsid w:val="00AB570E"/>
    <w:rsid w:val="00AC2CD3"/>
    <w:rsid w:val="00AD20C5"/>
    <w:rsid w:val="00AD74F4"/>
    <w:rsid w:val="00AF0B85"/>
    <w:rsid w:val="00AF214C"/>
    <w:rsid w:val="00B04ED8"/>
    <w:rsid w:val="00B249B4"/>
    <w:rsid w:val="00B51434"/>
    <w:rsid w:val="00B67506"/>
    <w:rsid w:val="00BA46D0"/>
    <w:rsid w:val="00BB2CC5"/>
    <w:rsid w:val="00BC028B"/>
    <w:rsid w:val="00BC5371"/>
    <w:rsid w:val="00BD65AF"/>
    <w:rsid w:val="00BF102F"/>
    <w:rsid w:val="00BF2550"/>
    <w:rsid w:val="00BF3D6F"/>
    <w:rsid w:val="00BF5E06"/>
    <w:rsid w:val="00BF6871"/>
    <w:rsid w:val="00C0221B"/>
    <w:rsid w:val="00C060E9"/>
    <w:rsid w:val="00C10417"/>
    <w:rsid w:val="00C1109F"/>
    <w:rsid w:val="00C3310A"/>
    <w:rsid w:val="00C51777"/>
    <w:rsid w:val="00C53811"/>
    <w:rsid w:val="00C54E5A"/>
    <w:rsid w:val="00C56D0B"/>
    <w:rsid w:val="00C617B9"/>
    <w:rsid w:val="00C71361"/>
    <w:rsid w:val="00C90615"/>
    <w:rsid w:val="00CA0DC1"/>
    <w:rsid w:val="00CA5DCB"/>
    <w:rsid w:val="00CB6C40"/>
    <w:rsid w:val="00CC431E"/>
    <w:rsid w:val="00CD5DCF"/>
    <w:rsid w:val="00CE47D3"/>
    <w:rsid w:val="00CE6440"/>
    <w:rsid w:val="00D107E7"/>
    <w:rsid w:val="00D27F37"/>
    <w:rsid w:val="00D32622"/>
    <w:rsid w:val="00D42E70"/>
    <w:rsid w:val="00D56B6F"/>
    <w:rsid w:val="00D67FEC"/>
    <w:rsid w:val="00D77AC7"/>
    <w:rsid w:val="00DA09E6"/>
    <w:rsid w:val="00DB023B"/>
    <w:rsid w:val="00DB56A8"/>
    <w:rsid w:val="00DC0CB7"/>
    <w:rsid w:val="00DF33EB"/>
    <w:rsid w:val="00DF6A2B"/>
    <w:rsid w:val="00E03FF7"/>
    <w:rsid w:val="00E0613E"/>
    <w:rsid w:val="00E10EDC"/>
    <w:rsid w:val="00E3512D"/>
    <w:rsid w:val="00E35CDE"/>
    <w:rsid w:val="00E666F8"/>
    <w:rsid w:val="00E91DB2"/>
    <w:rsid w:val="00E96CBE"/>
    <w:rsid w:val="00EB051D"/>
    <w:rsid w:val="00EB5C59"/>
    <w:rsid w:val="00EC5AFB"/>
    <w:rsid w:val="00EC6ECF"/>
    <w:rsid w:val="00ED717A"/>
    <w:rsid w:val="00F01B51"/>
    <w:rsid w:val="00F03162"/>
    <w:rsid w:val="00F10CB9"/>
    <w:rsid w:val="00F11611"/>
    <w:rsid w:val="00F13A69"/>
    <w:rsid w:val="00F21B22"/>
    <w:rsid w:val="00F35DA3"/>
    <w:rsid w:val="00F50B76"/>
    <w:rsid w:val="00F9114D"/>
    <w:rsid w:val="00F977E8"/>
    <w:rsid w:val="00FB334A"/>
    <w:rsid w:val="00FB418C"/>
    <w:rsid w:val="00FB4A89"/>
    <w:rsid w:val="00FB4DFA"/>
    <w:rsid w:val="00FD70CF"/>
    <w:rsid w:val="00FE1330"/>
    <w:rsid w:val="00FE6B6B"/>
    <w:rsid w:val="00FF2045"/>
    <w:rsid w:val="00FF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E79C77"/>
  <w15:docId w15:val="{DC01A888-2D15-40DB-A205-D13F0C8B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  <w:lang w:val="en-GB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Listenabsatz">
    <w:name w:val="List Paragraph"/>
    <w:basedOn w:val="Standard"/>
    <w:uiPriority w:val="34"/>
    <w:rsid w:val="00C1109F"/>
    <w:pPr>
      <w:ind w:left="720"/>
      <w:contextualSpacing/>
    </w:pPr>
  </w:style>
  <w:style w:type="paragraph" w:styleId="berarbeitung">
    <w:name w:val="Revision"/>
    <w:hidden/>
    <w:uiPriority w:val="99"/>
    <w:semiHidden/>
    <w:rsid w:val="004D03D3"/>
    <w:rPr>
      <w:rFonts w:cs="Times"/>
      <w:noProof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03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D03D3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D03D3"/>
    <w:rPr>
      <w:rFonts w:cs="Times"/>
      <w:noProof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D03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D03D3"/>
    <w:rPr>
      <w:rFonts w:cs="Times"/>
      <w:b/>
      <w:bCs/>
      <w:noProof/>
    </w:rPr>
  </w:style>
  <w:style w:type="paragraph" w:styleId="StandardWeb">
    <w:name w:val="Normal (Web)"/>
    <w:basedOn w:val="Standard"/>
    <w:uiPriority w:val="99"/>
    <w:semiHidden/>
    <w:unhideWhenUsed/>
    <w:rsid w:val="009A711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PrIText">
    <w:name w:val="PrIText"/>
    <w:rsid w:val="00F21B22"/>
    <w:pPr>
      <w:spacing w:line="320" w:lineRule="exact"/>
    </w:pPr>
    <w:rPr>
      <w:rFonts w:ascii="Times" w:hAnsi="Times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C\Public%20Relations\Presse\01%20Ver&#246;ffentlichungen\02%20Presseinformationen\01%20Vorlage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2</Pages>
  <Words>653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KRONES AG</Company>
  <LinksUpToDate>false</LinksUpToDate>
  <CharactersWithSpaces>4247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Moertl, Peter</dc:creator>
  <cp:lastModifiedBy>Moertl, Peter</cp:lastModifiedBy>
  <cp:revision>3</cp:revision>
  <cp:lastPrinted>2013-10-22T11:12:00Z</cp:lastPrinted>
  <dcterms:created xsi:type="dcterms:W3CDTF">2024-04-29T12:50:00Z</dcterms:created>
  <dcterms:modified xsi:type="dcterms:W3CDTF">2024-05-08T07:31:00Z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399647145</vt:i4>
  </property>
  <property fmtid="{D5CDD505-2E9C-101B-9397-08002B2CF9AE}" pid="3" name="_NewReviewCycle">
    <vt:lpwstr/>
  </property>
  <property fmtid="{D5CDD505-2E9C-101B-9397-08002B2CF9AE}" pid="4" name="_EmailSubject">
    <vt:lpwstr>PI de-Krones-KDSI.docx</vt:lpwstr>
  </property>
  <property fmtid="{D5CDD505-2E9C-101B-9397-08002B2CF9AE}" pid="5" name="_AuthorEmail">
    <vt:lpwstr>Maria.Seywald@krones.com</vt:lpwstr>
  </property>
  <property fmtid="{D5CDD505-2E9C-101B-9397-08002B2CF9AE}" pid="6" name="_AuthorEmailDisplayName">
    <vt:lpwstr>Seywald, Maria</vt:lpwstr>
  </property>
  <property fmtid="{D5CDD505-2E9C-101B-9397-08002B2CF9AE}" pid="7" name="_ReviewingToolsShownOnce">
    <vt:lpwstr/>
  </property>
</Properties>
</file>