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AF98F" w14:textId="22AB62FB" w:rsidR="00E576A1" w:rsidRDefault="00413D01" w:rsidP="00E576A1">
      <w:pPr>
        <w:pStyle w:val="PrIText"/>
        <w:jc w:val="right"/>
      </w:pPr>
      <w:r>
        <w:t>1</w:t>
      </w:r>
      <w:r w:rsidR="003B1DA9">
        <w:t>1</w:t>
      </w:r>
      <w:r w:rsidR="00E576A1">
        <w:t>.</w:t>
      </w:r>
      <w:r>
        <w:t>08.</w:t>
      </w:r>
      <w:r w:rsidR="00E576A1">
        <w:t>20</w:t>
      </w:r>
      <w:r w:rsidR="008A3F9B">
        <w:t>21</w:t>
      </w:r>
    </w:p>
    <w:p w14:paraId="27F39E33" w14:textId="18C3C1CB" w:rsidR="00211537" w:rsidRPr="00413D01" w:rsidRDefault="00BF5DE0" w:rsidP="00E576A1">
      <w:pPr>
        <w:pStyle w:val="PrIText"/>
        <w:rPr>
          <w:rFonts w:cs="Times"/>
          <w:sz w:val="36"/>
          <w:szCs w:val="36"/>
          <w:lang w:val="en-US"/>
        </w:rPr>
      </w:pPr>
      <w:r w:rsidRPr="00413D01">
        <w:rPr>
          <w:rFonts w:cs="Times"/>
          <w:sz w:val="36"/>
          <w:szCs w:val="36"/>
          <w:lang w:val="en-US"/>
        </w:rPr>
        <w:t>F</w:t>
      </w:r>
      <w:r w:rsidR="00091518" w:rsidRPr="00413D01">
        <w:rPr>
          <w:rFonts w:cs="Times"/>
          <w:sz w:val="36"/>
          <w:szCs w:val="36"/>
          <w:lang w:val="en-US"/>
        </w:rPr>
        <w:t>or drinking water in household quantities</w:t>
      </w:r>
      <w:r w:rsidRPr="00413D01">
        <w:rPr>
          <w:rFonts w:cs="Times"/>
          <w:sz w:val="36"/>
          <w:szCs w:val="36"/>
          <w:lang w:val="en-US"/>
        </w:rPr>
        <w:t>:</w:t>
      </w:r>
    </w:p>
    <w:p w14:paraId="05CB1CC6" w14:textId="01B1874D" w:rsidR="00211537" w:rsidRPr="00413D01" w:rsidRDefault="00211537" w:rsidP="00E576A1">
      <w:pPr>
        <w:pStyle w:val="PrIText"/>
        <w:rPr>
          <w:rFonts w:cs="Times"/>
          <w:sz w:val="36"/>
          <w:szCs w:val="36"/>
          <w:lang w:val="en-US"/>
        </w:rPr>
      </w:pPr>
      <w:r w:rsidRPr="00413D01">
        <w:rPr>
          <w:rFonts w:cs="Times"/>
          <w:sz w:val="36"/>
          <w:szCs w:val="36"/>
          <w:lang w:val="en-US"/>
        </w:rPr>
        <w:t xml:space="preserve">Contiform </w:t>
      </w:r>
      <w:r w:rsidR="00B95FBB" w:rsidRPr="00413D01">
        <w:rPr>
          <w:rFonts w:cs="Times"/>
          <w:sz w:val="36"/>
          <w:szCs w:val="36"/>
          <w:lang w:val="en-US"/>
        </w:rPr>
        <w:t xml:space="preserve">3 </w:t>
      </w:r>
      <w:r w:rsidRPr="00413D01">
        <w:rPr>
          <w:rFonts w:cs="Times"/>
          <w:sz w:val="36"/>
          <w:szCs w:val="36"/>
          <w:lang w:val="en-US"/>
        </w:rPr>
        <w:t>BigBottle produ</w:t>
      </w:r>
      <w:r w:rsidR="00091518" w:rsidRPr="00413D01">
        <w:rPr>
          <w:rFonts w:cs="Times"/>
          <w:sz w:val="36"/>
          <w:szCs w:val="36"/>
          <w:lang w:val="en-US"/>
        </w:rPr>
        <w:t>ces large PET containers</w:t>
      </w:r>
    </w:p>
    <w:p w14:paraId="6187CABD" w14:textId="77777777" w:rsidR="00E576A1" w:rsidRPr="00413D01" w:rsidRDefault="00E576A1" w:rsidP="00E576A1">
      <w:pPr>
        <w:spacing w:line="320" w:lineRule="exact"/>
        <w:rPr>
          <w:rFonts w:ascii="Times" w:hAnsi="Times" w:cs="Times"/>
          <w:lang w:val="en-US"/>
        </w:rPr>
      </w:pPr>
    </w:p>
    <w:p w14:paraId="5C76DDA7" w14:textId="6338F49D" w:rsidR="00D82C90" w:rsidRPr="00413D01" w:rsidRDefault="00091518" w:rsidP="00E576A1">
      <w:pPr>
        <w:pStyle w:val="Listenabsatz"/>
        <w:numPr>
          <w:ilvl w:val="0"/>
          <w:numId w:val="1"/>
        </w:numPr>
        <w:spacing w:after="120" w:line="320" w:lineRule="exact"/>
        <w:rPr>
          <w:rFonts w:ascii="Times" w:eastAsia="Times New Roman" w:hAnsi="Times" w:cs="Times"/>
          <w:lang w:val="en-US"/>
        </w:rPr>
      </w:pPr>
      <w:r w:rsidRPr="00413D01">
        <w:rPr>
          <w:rFonts w:ascii="Times" w:eastAsia="Times New Roman" w:hAnsi="Times" w:cs="Times"/>
          <w:lang w:val="en-US"/>
        </w:rPr>
        <w:t xml:space="preserve">For many consumers all over the world, packaged drinking water is </w:t>
      </w:r>
      <w:r w:rsidR="006A26BE" w:rsidRPr="00413D01">
        <w:rPr>
          <w:rFonts w:ascii="Times" w:eastAsia="Times New Roman" w:hAnsi="Times" w:cs="Times"/>
          <w:lang w:val="en-US"/>
        </w:rPr>
        <w:t>indispensable.</w:t>
      </w:r>
    </w:p>
    <w:p w14:paraId="370C8B88" w14:textId="612569D8" w:rsidR="00BF5DE0" w:rsidRPr="00413D01" w:rsidRDefault="00FF2604" w:rsidP="00E576A1">
      <w:pPr>
        <w:pStyle w:val="Listenabsatz"/>
        <w:numPr>
          <w:ilvl w:val="0"/>
          <w:numId w:val="1"/>
        </w:numPr>
        <w:spacing w:after="120" w:line="320" w:lineRule="exact"/>
        <w:rPr>
          <w:rFonts w:ascii="Times" w:eastAsia="Times New Roman" w:hAnsi="Times" w:cs="Times"/>
          <w:lang w:val="en-US"/>
        </w:rPr>
      </w:pPr>
      <w:r w:rsidRPr="00413D01">
        <w:rPr>
          <w:rFonts w:ascii="Times" w:eastAsia="Times New Roman" w:hAnsi="Times" w:cs="Times"/>
          <w:lang w:val="en-US"/>
        </w:rPr>
        <w:t xml:space="preserve">Large-volume PET containers offer practical and </w:t>
      </w:r>
      <w:r w:rsidR="00C53A0C" w:rsidRPr="00413D01">
        <w:rPr>
          <w:rFonts w:ascii="Times" w:eastAsia="Times New Roman" w:hAnsi="Times" w:cs="Times"/>
          <w:lang w:val="en-US"/>
        </w:rPr>
        <w:t>ecological</w:t>
      </w:r>
      <w:r w:rsidRPr="00413D01">
        <w:rPr>
          <w:rFonts w:ascii="Times" w:eastAsia="Times New Roman" w:hAnsi="Times" w:cs="Times"/>
          <w:lang w:val="en-US"/>
        </w:rPr>
        <w:t xml:space="preserve"> advantages for household use.</w:t>
      </w:r>
    </w:p>
    <w:p w14:paraId="71F75D2F" w14:textId="48CD8785" w:rsidR="00AA4B70" w:rsidRPr="00413D01" w:rsidRDefault="00FF2604" w:rsidP="00E576A1">
      <w:pPr>
        <w:pStyle w:val="Listenabsatz"/>
        <w:numPr>
          <w:ilvl w:val="0"/>
          <w:numId w:val="1"/>
        </w:numPr>
        <w:spacing w:after="120" w:line="320" w:lineRule="exact"/>
        <w:rPr>
          <w:rFonts w:ascii="Times" w:eastAsia="Times New Roman" w:hAnsi="Times" w:cs="Times"/>
          <w:lang w:val="en-US"/>
        </w:rPr>
      </w:pPr>
      <w:proofErr w:type="gramStart"/>
      <w:r w:rsidRPr="00413D01">
        <w:rPr>
          <w:rFonts w:ascii="Times" w:eastAsia="Times New Roman" w:hAnsi="Times" w:cs="Times"/>
          <w:lang w:val="en-US"/>
        </w:rPr>
        <w:t>This is why</w:t>
      </w:r>
      <w:proofErr w:type="gramEnd"/>
      <w:r w:rsidR="001A3420" w:rsidRPr="00413D01">
        <w:rPr>
          <w:rFonts w:ascii="Times" w:eastAsia="Times New Roman" w:hAnsi="Times" w:cs="Times"/>
          <w:lang w:val="en-US"/>
        </w:rPr>
        <w:t xml:space="preserve"> Krones </w:t>
      </w:r>
      <w:r w:rsidRPr="00413D01">
        <w:rPr>
          <w:rFonts w:ascii="Times" w:eastAsia="Times New Roman" w:hAnsi="Times" w:cs="Times"/>
          <w:lang w:val="en-US"/>
        </w:rPr>
        <w:t xml:space="preserve">is expanding the </w:t>
      </w:r>
      <w:r w:rsidR="00AD0721" w:rsidRPr="00413D01">
        <w:rPr>
          <w:rFonts w:ascii="Times" w:eastAsia="Times New Roman" w:hAnsi="Times" w:cs="Times"/>
          <w:lang w:val="en-US"/>
        </w:rPr>
        <w:t>handling</w:t>
      </w:r>
      <w:r w:rsidR="0085262D" w:rsidRPr="00413D01">
        <w:rPr>
          <w:rFonts w:ascii="Times" w:eastAsia="Times New Roman" w:hAnsi="Times" w:cs="Times"/>
          <w:lang w:val="en-US"/>
        </w:rPr>
        <w:t xml:space="preserve"> spectrum of its stretch blow-</w:t>
      </w:r>
      <w:proofErr w:type="spellStart"/>
      <w:r w:rsidR="0085262D" w:rsidRPr="00413D01">
        <w:rPr>
          <w:rFonts w:ascii="Times" w:eastAsia="Times New Roman" w:hAnsi="Times" w:cs="Times"/>
          <w:lang w:val="en-US"/>
        </w:rPr>
        <w:t>moulders</w:t>
      </w:r>
      <w:proofErr w:type="spellEnd"/>
      <w:r w:rsidR="001A3420" w:rsidRPr="00413D01">
        <w:rPr>
          <w:rFonts w:ascii="Times" w:eastAsia="Times New Roman" w:hAnsi="Times" w:cs="Times"/>
          <w:lang w:val="en-US"/>
        </w:rPr>
        <w:t>.</w:t>
      </w:r>
    </w:p>
    <w:p w14:paraId="346D1E3D" w14:textId="33FF7DCB" w:rsidR="00D82C90" w:rsidRPr="00413D01" w:rsidRDefault="0085262D" w:rsidP="005B3116">
      <w:pPr>
        <w:pStyle w:val="Listenabsatz"/>
        <w:numPr>
          <w:ilvl w:val="0"/>
          <w:numId w:val="1"/>
        </w:numPr>
        <w:spacing w:after="120" w:line="320" w:lineRule="exact"/>
        <w:rPr>
          <w:rFonts w:ascii="Times" w:eastAsia="Times New Roman" w:hAnsi="Times" w:cs="Times"/>
          <w:lang w:val="en-US"/>
        </w:rPr>
      </w:pPr>
      <w:r w:rsidRPr="00413D01">
        <w:rPr>
          <w:rFonts w:ascii="Times" w:eastAsia="Times New Roman" w:hAnsi="Times" w:cs="Times"/>
          <w:lang w:val="en-US"/>
        </w:rPr>
        <w:t>The</w:t>
      </w:r>
      <w:r w:rsidR="00AA4B70" w:rsidRPr="00413D01">
        <w:rPr>
          <w:rFonts w:ascii="Times" w:eastAsia="Times New Roman" w:hAnsi="Times" w:cs="Times"/>
          <w:lang w:val="en-US"/>
        </w:rPr>
        <w:t xml:space="preserve"> </w:t>
      </w:r>
      <w:proofErr w:type="spellStart"/>
      <w:r w:rsidR="00AA4B70" w:rsidRPr="00413D01">
        <w:rPr>
          <w:rFonts w:ascii="Times" w:eastAsia="Times New Roman" w:hAnsi="Times" w:cs="Times"/>
          <w:lang w:val="en-US"/>
        </w:rPr>
        <w:t>Contiform</w:t>
      </w:r>
      <w:proofErr w:type="spellEnd"/>
      <w:r w:rsidR="00AA4B70" w:rsidRPr="00413D01">
        <w:rPr>
          <w:rFonts w:ascii="Times" w:eastAsia="Times New Roman" w:hAnsi="Times" w:cs="Times"/>
          <w:lang w:val="en-US"/>
        </w:rPr>
        <w:t xml:space="preserve"> </w:t>
      </w:r>
      <w:r w:rsidR="00B95FBB" w:rsidRPr="00413D01">
        <w:rPr>
          <w:rFonts w:ascii="Times" w:eastAsia="Times New Roman" w:hAnsi="Times" w:cs="Times"/>
          <w:lang w:val="en-US"/>
        </w:rPr>
        <w:t xml:space="preserve">3 </w:t>
      </w:r>
      <w:proofErr w:type="spellStart"/>
      <w:r w:rsidR="00AA4B70" w:rsidRPr="00413D01">
        <w:rPr>
          <w:rFonts w:ascii="Times" w:eastAsia="Times New Roman" w:hAnsi="Times" w:cs="Times"/>
          <w:lang w:val="en-US"/>
        </w:rPr>
        <w:t>BigBottle</w:t>
      </w:r>
      <w:proofErr w:type="spellEnd"/>
      <w:r w:rsidR="00B95FBB" w:rsidRPr="00413D01">
        <w:rPr>
          <w:rFonts w:ascii="Times" w:eastAsia="Times New Roman" w:hAnsi="Times" w:cs="Times"/>
          <w:lang w:val="en-US"/>
        </w:rPr>
        <w:t xml:space="preserve"> </w:t>
      </w:r>
      <w:r w:rsidRPr="00413D01">
        <w:rPr>
          <w:rFonts w:ascii="Times" w:eastAsia="Times New Roman" w:hAnsi="Times" w:cs="Times"/>
          <w:lang w:val="en-US"/>
        </w:rPr>
        <w:t xml:space="preserve">is suitable for container volumes of up to eight </w:t>
      </w:r>
      <w:proofErr w:type="spellStart"/>
      <w:r w:rsidRPr="00413D01">
        <w:rPr>
          <w:rFonts w:ascii="Times" w:eastAsia="Times New Roman" w:hAnsi="Times" w:cs="Times"/>
          <w:lang w:val="en-US"/>
        </w:rPr>
        <w:t>litres</w:t>
      </w:r>
      <w:proofErr w:type="spellEnd"/>
      <w:r w:rsidRPr="00413D01">
        <w:rPr>
          <w:rFonts w:ascii="Times" w:eastAsia="Times New Roman" w:hAnsi="Times" w:cs="Times"/>
          <w:lang w:val="en-US"/>
        </w:rPr>
        <w:t>, thus closing a gap in the group’s product portfolio</w:t>
      </w:r>
      <w:r w:rsidR="00AA4B70" w:rsidRPr="00413D01">
        <w:rPr>
          <w:rFonts w:ascii="Times" w:eastAsia="Times New Roman" w:hAnsi="Times" w:cs="Times"/>
          <w:lang w:val="en-US"/>
        </w:rPr>
        <w:t>.</w:t>
      </w:r>
    </w:p>
    <w:p w14:paraId="0A0648F2" w14:textId="329DB9D6" w:rsidR="00AA4B70" w:rsidRPr="00413D01" w:rsidRDefault="00AA4B70" w:rsidP="00D82C90">
      <w:pPr>
        <w:pStyle w:val="Listenabsatz"/>
        <w:spacing w:after="120" w:line="320" w:lineRule="exact"/>
        <w:ind w:left="360"/>
        <w:rPr>
          <w:rFonts w:ascii="Times" w:eastAsia="Times New Roman" w:hAnsi="Times" w:cs="Times"/>
          <w:lang w:val="en-US"/>
        </w:rPr>
      </w:pPr>
    </w:p>
    <w:p w14:paraId="51371158" w14:textId="6853F8FC" w:rsidR="005B3116" w:rsidRPr="00413D01" w:rsidRDefault="0085262D" w:rsidP="004F6913">
      <w:pPr>
        <w:spacing w:after="120" w:line="320" w:lineRule="exact"/>
        <w:rPr>
          <w:rFonts w:ascii="Times" w:hAnsi="Times" w:cs="Times"/>
          <w:lang w:val="en-US"/>
        </w:rPr>
      </w:pPr>
      <w:r w:rsidRPr="00413D01">
        <w:rPr>
          <w:rFonts w:ascii="Times" w:hAnsi="Times" w:cs="Times"/>
          <w:lang w:val="en-US"/>
        </w:rPr>
        <w:t>For millions of people all over the world, packaged drinking water is a</w:t>
      </w:r>
      <w:r w:rsidR="00F14681" w:rsidRPr="00413D01">
        <w:rPr>
          <w:rFonts w:ascii="Times" w:hAnsi="Times" w:cs="Times"/>
          <w:lang w:val="en-US"/>
        </w:rPr>
        <w:t xml:space="preserve">n </w:t>
      </w:r>
      <w:r w:rsidRPr="00413D01">
        <w:rPr>
          <w:rFonts w:ascii="Times" w:hAnsi="Times" w:cs="Times"/>
          <w:lang w:val="en-US"/>
        </w:rPr>
        <w:t>essential part of their daily life</w:t>
      </w:r>
      <w:r w:rsidR="004F118D" w:rsidRPr="00413D01">
        <w:rPr>
          <w:rFonts w:ascii="Times" w:hAnsi="Times" w:cs="Times"/>
          <w:lang w:val="en-US"/>
        </w:rPr>
        <w:t xml:space="preserve">, especially if </w:t>
      </w:r>
      <w:r w:rsidR="00FF3EE1" w:rsidRPr="00150C03">
        <w:rPr>
          <w:lang w:val="en-GB"/>
        </w:rPr>
        <w:t xml:space="preserve">they live in a region where </w:t>
      </w:r>
      <w:r w:rsidR="00FF3EE1">
        <w:rPr>
          <w:lang w:val="en-GB"/>
        </w:rPr>
        <w:t>they</w:t>
      </w:r>
      <w:r w:rsidR="00FF3EE1" w:rsidRPr="00150C03">
        <w:rPr>
          <w:lang w:val="en-GB"/>
        </w:rPr>
        <w:t xml:space="preserve"> cannot depend on</w:t>
      </w:r>
      <w:r w:rsidR="00FF3EE1">
        <w:rPr>
          <w:lang w:val="en-GB"/>
        </w:rPr>
        <w:t xml:space="preserve"> a reliable supply of potable tap water. Personal</w:t>
      </w:r>
      <w:r w:rsidR="00965D22">
        <w:rPr>
          <w:lang w:val="en-GB"/>
        </w:rPr>
        <w:t>,</w:t>
      </w:r>
      <w:r w:rsidR="00FF3EE1">
        <w:rPr>
          <w:lang w:val="en-GB"/>
        </w:rPr>
        <w:t xml:space="preserve"> health-related reasons or sensor</w:t>
      </w:r>
      <w:r w:rsidR="00AF2034">
        <w:rPr>
          <w:lang w:val="en-GB"/>
        </w:rPr>
        <w:t>y</w:t>
      </w:r>
      <w:r w:rsidR="00FF3EE1">
        <w:rPr>
          <w:lang w:val="en-GB"/>
        </w:rPr>
        <w:t xml:space="preserve"> preferences</w:t>
      </w:r>
      <w:r w:rsidR="002D0ACB" w:rsidRPr="00413D01">
        <w:rPr>
          <w:rFonts w:ascii="Times" w:hAnsi="Times" w:cs="Times"/>
          <w:lang w:val="en-US"/>
        </w:rPr>
        <w:t xml:space="preserve"> </w:t>
      </w:r>
      <w:r w:rsidR="00FF3EE1" w:rsidRPr="00413D01">
        <w:rPr>
          <w:rFonts w:ascii="Times" w:hAnsi="Times" w:cs="Times"/>
          <w:lang w:val="en-US"/>
        </w:rPr>
        <w:t xml:space="preserve">may also </w:t>
      </w:r>
      <w:r w:rsidR="009D5546" w:rsidRPr="00413D01">
        <w:rPr>
          <w:rFonts w:ascii="Times" w:hAnsi="Times" w:cs="Times"/>
          <w:lang w:val="en-US"/>
        </w:rPr>
        <w:t>cause</w:t>
      </w:r>
      <w:r w:rsidR="00FF3EE1" w:rsidRPr="00413D01">
        <w:rPr>
          <w:rFonts w:ascii="Times" w:hAnsi="Times" w:cs="Times"/>
          <w:lang w:val="en-US"/>
        </w:rPr>
        <w:t xml:space="preserve"> consumers </w:t>
      </w:r>
      <w:r w:rsidR="009D5546" w:rsidRPr="00413D01">
        <w:rPr>
          <w:rFonts w:ascii="Times" w:hAnsi="Times" w:cs="Times"/>
          <w:lang w:val="en-US"/>
        </w:rPr>
        <w:t xml:space="preserve">to </w:t>
      </w:r>
      <w:r w:rsidR="00FF3EE1" w:rsidRPr="00413D01">
        <w:rPr>
          <w:rFonts w:ascii="Times" w:hAnsi="Times" w:cs="Times"/>
          <w:lang w:val="en-US"/>
        </w:rPr>
        <w:t>choose packaged alternatives.</w:t>
      </w:r>
      <w:r w:rsidR="00965D22" w:rsidRPr="00413D01">
        <w:rPr>
          <w:rFonts w:ascii="Times" w:hAnsi="Times" w:cs="Times"/>
          <w:lang w:val="en-US"/>
        </w:rPr>
        <w:t xml:space="preserve"> </w:t>
      </w:r>
      <w:r w:rsidR="00BC5E41" w:rsidRPr="00413D01">
        <w:rPr>
          <w:rFonts w:ascii="Times" w:hAnsi="Times" w:cs="Times"/>
          <w:lang w:val="en-US"/>
        </w:rPr>
        <w:t xml:space="preserve">Whether it is high nitrate values or heavy chlorination: </w:t>
      </w:r>
      <w:r w:rsidR="00C41DF8" w:rsidRPr="00413D01">
        <w:rPr>
          <w:rFonts w:ascii="Times" w:hAnsi="Times" w:cs="Times"/>
          <w:lang w:val="en-US"/>
        </w:rPr>
        <w:t>T</w:t>
      </w:r>
      <w:r w:rsidR="00BC5E41" w:rsidRPr="00413D01">
        <w:rPr>
          <w:rFonts w:ascii="Times" w:hAnsi="Times" w:cs="Times"/>
          <w:lang w:val="en-US"/>
        </w:rPr>
        <w:t xml:space="preserve">he </w:t>
      </w:r>
      <w:r w:rsidR="0006321A" w:rsidRPr="00413D01">
        <w:rPr>
          <w:rFonts w:ascii="Times" w:hAnsi="Times" w:cs="Times"/>
          <w:lang w:val="en-US"/>
        </w:rPr>
        <w:t xml:space="preserve">composition of </w:t>
      </w:r>
      <w:r w:rsidR="00BC5E41" w:rsidRPr="00413D01">
        <w:rPr>
          <w:rFonts w:ascii="Times" w:hAnsi="Times" w:cs="Times"/>
          <w:lang w:val="en-US"/>
        </w:rPr>
        <w:t>tap water varies from region to region – and many consumers prefer a water quality different from that coming out of their taps.</w:t>
      </w:r>
    </w:p>
    <w:p w14:paraId="543917C4" w14:textId="3D5E1EBA" w:rsidR="007653BF" w:rsidRPr="00413D01" w:rsidRDefault="00AF2034" w:rsidP="0065673E">
      <w:pPr>
        <w:spacing w:after="120" w:line="320" w:lineRule="exact"/>
        <w:rPr>
          <w:rFonts w:ascii="Times" w:hAnsi="Times" w:cs="Times"/>
          <w:b/>
          <w:lang w:val="en-US"/>
        </w:rPr>
      </w:pPr>
      <w:r w:rsidRPr="00413D01">
        <w:rPr>
          <w:rFonts w:ascii="Times" w:hAnsi="Times" w:cs="Times"/>
          <w:b/>
          <w:lang w:val="en-US"/>
        </w:rPr>
        <w:t>An ec</w:t>
      </w:r>
      <w:r w:rsidR="009575C7" w:rsidRPr="00413D01">
        <w:rPr>
          <w:rFonts w:ascii="Times" w:hAnsi="Times" w:cs="Times"/>
          <w:b/>
          <w:lang w:val="en-US"/>
        </w:rPr>
        <w:t>ologi</w:t>
      </w:r>
      <w:r w:rsidRPr="00413D01">
        <w:rPr>
          <w:rFonts w:ascii="Times" w:hAnsi="Times" w:cs="Times"/>
          <w:b/>
          <w:lang w:val="en-US"/>
        </w:rPr>
        <w:t>cally sensible solution</w:t>
      </w:r>
      <w:r w:rsidR="009575C7" w:rsidRPr="00413D01">
        <w:rPr>
          <w:rFonts w:ascii="Times" w:hAnsi="Times" w:cs="Times"/>
          <w:b/>
          <w:lang w:val="en-US"/>
        </w:rPr>
        <w:t xml:space="preserve">: </w:t>
      </w:r>
      <w:r w:rsidRPr="00413D01">
        <w:rPr>
          <w:rFonts w:ascii="Times" w:hAnsi="Times" w:cs="Times"/>
          <w:b/>
          <w:lang w:val="en-US"/>
        </w:rPr>
        <w:t>Large PET containers</w:t>
      </w:r>
    </w:p>
    <w:p w14:paraId="35C71889" w14:textId="1B1731B6" w:rsidR="00005F53" w:rsidRPr="00413D01" w:rsidRDefault="00962391" w:rsidP="00962391">
      <w:pPr>
        <w:spacing w:after="120" w:line="320" w:lineRule="exact"/>
        <w:rPr>
          <w:rFonts w:ascii="Times" w:hAnsi="Times" w:cs="Times"/>
          <w:lang w:val="en-US"/>
        </w:rPr>
      </w:pPr>
      <w:r w:rsidRPr="00413D01">
        <w:rPr>
          <w:rFonts w:ascii="Times" w:hAnsi="Times" w:cs="Times"/>
          <w:lang w:val="en-US"/>
        </w:rPr>
        <w:t>F</w:t>
      </w:r>
      <w:r w:rsidR="007951A4" w:rsidRPr="00413D01">
        <w:rPr>
          <w:rFonts w:ascii="Times" w:hAnsi="Times" w:cs="Times"/>
          <w:lang w:val="en-US"/>
        </w:rPr>
        <w:t xml:space="preserve">or households that want to cover their basic requirement </w:t>
      </w:r>
      <w:r w:rsidR="00C66648" w:rsidRPr="00413D01">
        <w:rPr>
          <w:rFonts w:ascii="Times" w:hAnsi="Times" w:cs="Times"/>
          <w:lang w:val="en-US"/>
        </w:rPr>
        <w:t xml:space="preserve">entirely or to a great extent </w:t>
      </w:r>
      <w:r w:rsidR="003911FA" w:rsidRPr="00413D01">
        <w:rPr>
          <w:rFonts w:ascii="Times" w:hAnsi="Times" w:cs="Times"/>
          <w:lang w:val="en-US"/>
        </w:rPr>
        <w:t>with</w:t>
      </w:r>
      <w:r w:rsidR="007951A4" w:rsidRPr="00413D01">
        <w:rPr>
          <w:rFonts w:ascii="Times" w:hAnsi="Times" w:cs="Times"/>
          <w:lang w:val="en-US"/>
        </w:rPr>
        <w:t xml:space="preserve"> packaged drinking water</w:t>
      </w:r>
      <w:r w:rsidR="00C66648" w:rsidRPr="00413D01">
        <w:rPr>
          <w:rFonts w:ascii="Times" w:hAnsi="Times" w:cs="Times"/>
          <w:lang w:val="en-US"/>
        </w:rPr>
        <w:t xml:space="preserve">, </w:t>
      </w:r>
      <w:r w:rsidR="007951A4" w:rsidRPr="00413D01">
        <w:rPr>
          <w:rFonts w:ascii="Times" w:hAnsi="Times" w:cs="Times"/>
          <w:lang w:val="en-US"/>
        </w:rPr>
        <w:t>large-volume PET containers constitute a sensible option.</w:t>
      </w:r>
      <w:r w:rsidRPr="00413D01">
        <w:rPr>
          <w:rFonts w:ascii="Times" w:hAnsi="Times" w:cs="Times"/>
          <w:lang w:val="en-US"/>
        </w:rPr>
        <w:t xml:space="preserve"> N</w:t>
      </w:r>
      <w:r w:rsidR="004319AA" w:rsidRPr="00413D01">
        <w:rPr>
          <w:rFonts w:ascii="Times" w:hAnsi="Times" w:cs="Times"/>
          <w:lang w:val="en-US"/>
        </w:rPr>
        <w:t xml:space="preserve">ot only for practical but also for ecological reasons because large containers mean less packaging material per </w:t>
      </w:r>
      <w:proofErr w:type="spellStart"/>
      <w:r w:rsidR="004319AA" w:rsidRPr="00413D01">
        <w:rPr>
          <w:rFonts w:ascii="Times" w:hAnsi="Times" w:cs="Times"/>
          <w:lang w:val="en-US"/>
        </w:rPr>
        <w:t>litre</w:t>
      </w:r>
      <w:proofErr w:type="spellEnd"/>
      <w:r w:rsidR="004319AA" w:rsidRPr="00413D01">
        <w:rPr>
          <w:rFonts w:ascii="Times" w:hAnsi="Times" w:cs="Times"/>
          <w:lang w:val="en-US"/>
        </w:rPr>
        <w:t xml:space="preserve">. </w:t>
      </w:r>
      <w:proofErr w:type="gramStart"/>
      <w:r w:rsidR="004319AA" w:rsidRPr="00413D01">
        <w:rPr>
          <w:rFonts w:ascii="Times" w:hAnsi="Times" w:cs="Times"/>
          <w:lang w:val="en-US"/>
        </w:rPr>
        <w:t>So</w:t>
      </w:r>
      <w:proofErr w:type="gramEnd"/>
      <w:r w:rsidR="004319AA" w:rsidRPr="00413D01">
        <w:rPr>
          <w:rFonts w:ascii="Times" w:hAnsi="Times" w:cs="Times"/>
          <w:lang w:val="en-US"/>
        </w:rPr>
        <w:t xml:space="preserve"> it is not surprising that </w:t>
      </w:r>
      <w:r w:rsidR="002A09B5" w:rsidRPr="00413D01">
        <w:rPr>
          <w:rFonts w:ascii="Times" w:hAnsi="Times" w:cs="Times"/>
          <w:lang w:val="en-US"/>
        </w:rPr>
        <w:t xml:space="preserve">water and oil containers with a volume of more than three </w:t>
      </w:r>
      <w:proofErr w:type="spellStart"/>
      <w:r w:rsidR="002A09B5" w:rsidRPr="00413D01">
        <w:rPr>
          <w:rFonts w:ascii="Times" w:hAnsi="Times" w:cs="Times"/>
          <w:lang w:val="en-US"/>
        </w:rPr>
        <w:t>litres</w:t>
      </w:r>
      <w:proofErr w:type="spellEnd"/>
      <w:r w:rsidR="00BE0446" w:rsidRPr="00413D01">
        <w:rPr>
          <w:rFonts w:ascii="Times" w:hAnsi="Times" w:cs="Times"/>
          <w:lang w:val="en-US"/>
        </w:rPr>
        <w:t xml:space="preserve"> </w:t>
      </w:r>
      <w:r w:rsidR="00027D31" w:rsidRPr="00413D01">
        <w:rPr>
          <w:rFonts w:ascii="Times" w:hAnsi="Times" w:cs="Times"/>
          <w:lang w:val="en-US"/>
        </w:rPr>
        <w:t xml:space="preserve">account for one per cent of all plastic bottles worldwide </w:t>
      </w:r>
      <w:r w:rsidR="00BE0446" w:rsidRPr="00413D01">
        <w:rPr>
          <w:rFonts w:ascii="Times" w:hAnsi="Times" w:cs="Times"/>
          <w:lang w:val="en-US"/>
        </w:rPr>
        <w:t>(</w:t>
      </w:r>
      <w:r w:rsidR="00027D31" w:rsidRPr="00413D01">
        <w:rPr>
          <w:rFonts w:ascii="Times" w:hAnsi="Times" w:cs="Times"/>
          <w:lang w:val="en-US"/>
        </w:rPr>
        <w:t>as of this writing</w:t>
      </w:r>
      <w:r w:rsidR="00BE0446" w:rsidRPr="00413D01">
        <w:rPr>
          <w:rFonts w:ascii="Times" w:hAnsi="Times" w:cs="Times"/>
          <w:lang w:val="en-US"/>
        </w:rPr>
        <w:t>)</w:t>
      </w:r>
      <w:r w:rsidR="002A09B5" w:rsidRPr="00413D01">
        <w:rPr>
          <w:rFonts w:ascii="Times" w:hAnsi="Times" w:cs="Times"/>
          <w:lang w:val="en-US"/>
        </w:rPr>
        <w:t>.</w:t>
      </w:r>
      <w:r w:rsidR="00E106C9" w:rsidRPr="00413D01">
        <w:rPr>
          <w:rFonts w:ascii="Times" w:hAnsi="Times" w:cs="Times"/>
          <w:lang w:val="en-US"/>
        </w:rPr>
        <w:t xml:space="preserve"> They are made predominantly of polycarbonate</w:t>
      </w:r>
      <w:r w:rsidR="007653BF" w:rsidRPr="00413D01">
        <w:rPr>
          <w:rFonts w:ascii="Times" w:hAnsi="Times" w:cs="Times"/>
          <w:lang w:val="en-US"/>
        </w:rPr>
        <w:t xml:space="preserve"> (PC)</w:t>
      </w:r>
      <w:r w:rsidR="004F6913" w:rsidRPr="00413D01">
        <w:rPr>
          <w:rFonts w:ascii="Times" w:hAnsi="Times" w:cs="Times"/>
          <w:lang w:val="en-US"/>
        </w:rPr>
        <w:t xml:space="preserve">, HDPE </w:t>
      </w:r>
      <w:r w:rsidR="00E106C9" w:rsidRPr="00413D01">
        <w:rPr>
          <w:rFonts w:ascii="Times" w:hAnsi="Times" w:cs="Times"/>
          <w:lang w:val="en-US"/>
        </w:rPr>
        <w:t>a</w:t>
      </w:r>
      <w:r w:rsidR="00005F53" w:rsidRPr="00413D01">
        <w:rPr>
          <w:rFonts w:ascii="Times" w:hAnsi="Times" w:cs="Times"/>
          <w:lang w:val="en-US"/>
        </w:rPr>
        <w:t xml:space="preserve">nd </w:t>
      </w:r>
      <w:r w:rsidR="004F6913" w:rsidRPr="00413D01">
        <w:rPr>
          <w:rFonts w:ascii="Times" w:hAnsi="Times" w:cs="Times"/>
          <w:lang w:val="en-US"/>
        </w:rPr>
        <w:t>PE</w:t>
      </w:r>
      <w:r w:rsidR="00005F53" w:rsidRPr="00413D01">
        <w:rPr>
          <w:rFonts w:ascii="Times" w:hAnsi="Times" w:cs="Times"/>
          <w:lang w:val="en-US"/>
        </w:rPr>
        <w:t xml:space="preserve">T. </w:t>
      </w:r>
      <w:r w:rsidR="00F83C78" w:rsidRPr="00413D01">
        <w:rPr>
          <w:rFonts w:ascii="Times" w:hAnsi="Times" w:cs="Times"/>
          <w:lang w:val="en-US"/>
        </w:rPr>
        <w:t>In view of its material properties, chief and foremost its low weight, the latter is the obvious option for non-returnable containers.</w:t>
      </w:r>
    </w:p>
    <w:p w14:paraId="5F3B7754" w14:textId="72F83F90" w:rsidR="004F6913" w:rsidRPr="00413D01" w:rsidRDefault="00B12632" w:rsidP="004F6913">
      <w:pPr>
        <w:spacing w:after="120" w:line="320" w:lineRule="exact"/>
        <w:rPr>
          <w:rFonts w:ascii="Times" w:hAnsi="Times" w:cs="Times"/>
          <w:b/>
          <w:lang w:val="en-US"/>
        </w:rPr>
      </w:pPr>
      <w:proofErr w:type="spellStart"/>
      <w:r w:rsidRPr="00413D01">
        <w:rPr>
          <w:rFonts w:ascii="Times" w:hAnsi="Times" w:cs="Times"/>
          <w:b/>
          <w:lang w:val="en-US"/>
        </w:rPr>
        <w:t>Contiform</w:t>
      </w:r>
      <w:proofErr w:type="spellEnd"/>
      <w:r w:rsidRPr="00413D01">
        <w:rPr>
          <w:rFonts w:ascii="Times" w:hAnsi="Times" w:cs="Times"/>
          <w:b/>
          <w:lang w:val="en-US"/>
        </w:rPr>
        <w:t xml:space="preserve"> </w:t>
      </w:r>
      <w:r w:rsidR="00B95FBB" w:rsidRPr="00413D01">
        <w:rPr>
          <w:rFonts w:ascii="Times" w:hAnsi="Times" w:cs="Times"/>
          <w:b/>
          <w:lang w:val="en-US"/>
        </w:rPr>
        <w:t xml:space="preserve">3 </w:t>
      </w:r>
      <w:proofErr w:type="spellStart"/>
      <w:r w:rsidRPr="00413D01">
        <w:rPr>
          <w:rFonts w:ascii="Times" w:hAnsi="Times" w:cs="Times"/>
          <w:b/>
          <w:lang w:val="en-US"/>
        </w:rPr>
        <w:t>BigBottle</w:t>
      </w:r>
      <w:proofErr w:type="spellEnd"/>
      <w:r w:rsidRPr="00413D01">
        <w:rPr>
          <w:rFonts w:ascii="Times" w:hAnsi="Times" w:cs="Times"/>
          <w:b/>
          <w:lang w:val="en-US"/>
        </w:rPr>
        <w:t xml:space="preserve"> f</w:t>
      </w:r>
      <w:r w:rsidR="00AC5C5F" w:rsidRPr="00413D01">
        <w:rPr>
          <w:rFonts w:ascii="Times" w:hAnsi="Times" w:cs="Times"/>
          <w:b/>
          <w:lang w:val="en-US"/>
        </w:rPr>
        <w:t xml:space="preserve">or containers holding up to eight </w:t>
      </w:r>
      <w:proofErr w:type="spellStart"/>
      <w:r w:rsidR="00AC5C5F" w:rsidRPr="00413D01">
        <w:rPr>
          <w:rFonts w:ascii="Times" w:hAnsi="Times" w:cs="Times"/>
          <w:b/>
          <w:lang w:val="en-US"/>
        </w:rPr>
        <w:t>litres</w:t>
      </w:r>
      <w:proofErr w:type="spellEnd"/>
    </w:p>
    <w:p w14:paraId="618DD0D0" w14:textId="011BC0E7" w:rsidR="00181FF4" w:rsidRPr="00413D01" w:rsidRDefault="007B563D" w:rsidP="00525E87">
      <w:pPr>
        <w:spacing w:after="120" w:line="320" w:lineRule="exact"/>
        <w:rPr>
          <w:rFonts w:ascii="Times" w:hAnsi="Times" w:cs="Times"/>
          <w:lang w:val="en-US"/>
        </w:rPr>
      </w:pPr>
      <w:proofErr w:type="gramStart"/>
      <w:r>
        <w:rPr>
          <w:lang w:val="en-GB"/>
        </w:rPr>
        <w:t>In order to</w:t>
      </w:r>
      <w:proofErr w:type="gramEnd"/>
      <w:r>
        <w:rPr>
          <w:lang w:val="en-GB"/>
        </w:rPr>
        <w:t xml:space="preserve"> supply this growing market with the requisite technology, the Krones Group has expanded its product portfolio: The new</w:t>
      </w:r>
      <w:r w:rsidRPr="00150C03">
        <w:rPr>
          <w:lang w:val="en-GB"/>
        </w:rPr>
        <w:t xml:space="preserve"> </w:t>
      </w:r>
      <w:proofErr w:type="spellStart"/>
      <w:r w:rsidRPr="00150C03">
        <w:rPr>
          <w:lang w:val="en-GB"/>
        </w:rPr>
        <w:t>Contiform</w:t>
      </w:r>
      <w:proofErr w:type="spellEnd"/>
      <w:r w:rsidRPr="00150C03">
        <w:rPr>
          <w:lang w:val="en-GB"/>
        </w:rPr>
        <w:t xml:space="preserve"> 3 </w:t>
      </w:r>
      <w:proofErr w:type="spellStart"/>
      <w:r w:rsidRPr="00150C03">
        <w:rPr>
          <w:lang w:val="en-GB"/>
        </w:rPr>
        <w:t>BigBottle</w:t>
      </w:r>
      <w:proofErr w:type="spellEnd"/>
      <w:r w:rsidRPr="00150C03">
        <w:rPr>
          <w:lang w:val="en-GB"/>
        </w:rPr>
        <w:t xml:space="preserve"> produ</w:t>
      </w:r>
      <w:r>
        <w:rPr>
          <w:lang w:val="en-GB"/>
        </w:rPr>
        <w:t>ces containers with a volume of up to eight litres</w:t>
      </w:r>
      <w:r w:rsidR="00893DC6">
        <w:rPr>
          <w:lang w:val="en-GB"/>
        </w:rPr>
        <w:t>, achieving a respectable output into the bargain</w:t>
      </w:r>
      <w:r>
        <w:rPr>
          <w:lang w:val="en-GB"/>
        </w:rPr>
        <w:t xml:space="preserve">. It features </w:t>
      </w:r>
      <w:r w:rsidR="00893DC6">
        <w:rPr>
          <w:lang w:val="en-GB"/>
        </w:rPr>
        <w:t>ten</w:t>
      </w:r>
      <w:r>
        <w:rPr>
          <w:lang w:val="en-GB"/>
        </w:rPr>
        <w:t xml:space="preserve"> to 14 cavities and </w:t>
      </w:r>
      <w:r w:rsidR="00893DC6">
        <w:rPr>
          <w:lang w:val="en-GB"/>
        </w:rPr>
        <w:t>can produce approximately</w:t>
      </w:r>
      <w:r>
        <w:rPr>
          <w:lang w:val="en-GB"/>
        </w:rPr>
        <w:t xml:space="preserve"> 10,000 to 16,800 containers per hour. It is also able to handle smaller formats from a volume of two litres</w:t>
      </w:r>
      <w:r w:rsidR="00B63144">
        <w:rPr>
          <w:lang w:val="en-GB"/>
        </w:rPr>
        <w:t xml:space="preserve"> upwards</w:t>
      </w:r>
      <w:r>
        <w:rPr>
          <w:lang w:val="en-GB"/>
        </w:rPr>
        <w:t>.</w:t>
      </w:r>
    </w:p>
    <w:p w14:paraId="6425EFEE" w14:textId="5327E784" w:rsidR="00525E87" w:rsidRPr="00413D01" w:rsidRDefault="00307F11" w:rsidP="00181FF4">
      <w:pPr>
        <w:spacing w:after="120" w:line="320" w:lineRule="exact"/>
        <w:rPr>
          <w:rFonts w:ascii="Times" w:hAnsi="Times" w:cs="Times"/>
          <w:lang w:val="en-US"/>
        </w:rPr>
      </w:pPr>
      <w:r w:rsidRPr="00413D01">
        <w:rPr>
          <w:rFonts w:ascii="Times" w:hAnsi="Times" w:cs="Times"/>
          <w:lang w:val="en-US"/>
        </w:rPr>
        <w:t xml:space="preserve">As far as container dimensions are concerned, a net height of max. 380 </w:t>
      </w:r>
      <w:proofErr w:type="spellStart"/>
      <w:r w:rsidRPr="00413D01">
        <w:rPr>
          <w:rFonts w:ascii="Times" w:hAnsi="Times" w:cs="Times"/>
          <w:lang w:val="en-US"/>
        </w:rPr>
        <w:t>millimetres</w:t>
      </w:r>
      <w:proofErr w:type="spellEnd"/>
      <w:r w:rsidRPr="00413D01">
        <w:rPr>
          <w:rFonts w:ascii="Times" w:hAnsi="Times" w:cs="Times"/>
          <w:lang w:val="en-US"/>
        </w:rPr>
        <w:t xml:space="preserve"> and a diameter of up to</w:t>
      </w:r>
      <w:r w:rsidR="00BF132D" w:rsidRPr="00413D01">
        <w:rPr>
          <w:rFonts w:ascii="Times" w:hAnsi="Times" w:cs="Times"/>
          <w:lang w:val="en-US"/>
        </w:rPr>
        <w:t xml:space="preserve"> 190 </w:t>
      </w:r>
      <w:proofErr w:type="spellStart"/>
      <w:r w:rsidRPr="00413D01">
        <w:rPr>
          <w:rFonts w:ascii="Times" w:hAnsi="Times" w:cs="Times"/>
          <w:lang w:val="en-US"/>
        </w:rPr>
        <w:t>m</w:t>
      </w:r>
      <w:r w:rsidR="00BF132D" w:rsidRPr="00413D01">
        <w:rPr>
          <w:rFonts w:ascii="Times" w:hAnsi="Times" w:cs="Times"/>
          <w:lang w:val="en-US"/>
        </w:rPr>
        <w:t>illimet</w:t>
      </w:r>
      <w:r w:rsidRPr="00413D01">
        <w:rPr>
          <w:rFonts w:ascii="Times" w:hAnsi="Times" w:cs="Times"/>
          <w:lang w:val="en-US"/>
        </w:rPr>
        <w:t>res</w:t>
      </w:r>
      <w:proofErr w:type="spellEnd"/>
      <w:r w:rsidRPr="00413D01">
        <w:rPr>
          <w:rFonts w:ascii="Times" w:hAnsi="Times" w:cs="Times"/>
          <w:lang w:val="en-US"/>
        </w:rPr>
        <w:t xml:space="preserve"> are possible. </w:t>
      </w:r>
      <w:r w:rsidR="00181FF4" w:rsidRPr="00413D01">
        <w:rPr>
          <w:rFonts w:ascii="Times" w:hAnsi="Times" w:cs="Times"/>
          <w:lang w:val="en-US"/>
        </w:rPr>
        <w:t>Preform</w:t>
      </w:r>
      <w:r w:rsidRPr="00413D01">
        <w:rPr>
          <w:rFonts w:ascii="Times" w:hAnsi="Times" w:cs="Times"/>
          <w:lang w:val="en-US"/>
        </w:rPr>
        <w:t xml:space="preserve"> dimensions are max. </w:t>
      </w:r>
      <w:r w:rsidR="00181FF4" w:rsidRPr="00413D01">
        <w:rPr>
          <w:rFonts w:ascii="Times" w:hAnsi="Times" w:cs="Times"/>
          <w:lang w:val="en-US"/>
        </w:rPr>
        <w:t xml:space="preserve">170 </w:t>
      </w:r>
      <w:proofErr w:type="spellStart"/>
      <w:r w:rsidR="00EB6F48" w:rsidRPr="00413D01">
        <w:rPr>
          <w:rFonts w:ascii="Times" w:hAnsi="Times" w:cs="Times"/>
          <w:lang w:val="en-US"/>
        </w:rPr>
        <w:t>millimetres</w:t>
      </w:r>
      <w:proofErr w:type="spellEnd"/>
      <w:r w:rsidR="007705AB" w:rsidRPr="00413D01">
        <w:rPr>
          <w:rFonts w:ascii="Times" w:hAnsi="Times" w:cs="Times"/>
          <w:lang w:val="en-US"/>
        </w:rPr>
        <w:t xml:space="preserve"> for </w:t>
      </w:r>
      <w:r w:rsidR="007705AB" w:rsidRPr="00413D01">
        <w:rPr>
          <w:rFonts w:ascii="Times" w:hAnsi="Times" w:cs="Times"/>
          <w:lang w:val="en-US"/>
        </w:rPr>
        <w:lastRenderedPageBreak/>
        <w:t>net length</w:t>
      </w:r>
      <w:r w:rsidR="00181FF4" w:rsidRPr="00413D01">
        <w:rPr>
          <w:rFonts w:ascii="Times" w:hAnsi="Times" w:cs="Times"/>
          <w:lang w:val="en-US"/>
        </w:rPr>
        <w:t xml:space="preserve">, </w:t>
      </w:r>
      <w:r w:rsidR="007705AB" w:rsidRPr="00413D01">
        <w:rPr>
          <w:rFonts w:ascii="Times" w:hAnsi="Times" w:cs="Times"/>
          <w:lang w:val="en-US"/>
        </w:rPr>
        <w:t>max.</w:t>
      </w:r>
      <w:r w:rsidR="00BF132D" w:rsidRPr="00413D01">
        <w:rPr>
          <w:rFonts w:ascii="Times" w:hAnsi="Times" w:cs="Times"/>
          <w:lang w:val="en-US"/>
        </w:rPr>
        <w:t xml:space="preserve"> 23</w:t>
      </w:r>
      <w:r w:rsidR="00181FF4" w:rsidRPr="00413D01">
        <w:rPr>
          <w:rFonts w:ascii="Times" w:hAnsi="Times" w:cs="Times"/>
          <w:lang w:val="en-US"/>
        </w:rPr>
        <w:t xml:space="preserve"> </w:t>
      </w:r>
      <w:proofErr w:type="spellStart"/>
      <w:r w:rsidR="00EB6F48" w:rsidRPr="00413D01">
        <w:rPr>
          <w:rFonts w:ascii="Times" w:hAnsi="Times" w:cs="Times"/>
          <w:lang w:val="en-US"/>
        </w:rPr>
        <w:t>millimetres</w:t>
      </w:r>
      <w:proofErr w:type="spellEnd"/>
      <w:r w:rsidR="00181FF4" w:rsidRPr="00413D01">
        <w:rPr>
          <w:rFonts w:ascii="Times" w:hAnsi="Times" w:cs="Times"/>
          <w:lang w:val="en-US"/>
        </w:rPr>
        <w:t xml:space="preserve"> </w:t>
      </w:r>
      <w:r w:rsidR="007705AB" w:rsidRPr="00413D01">
        <w:rPr>
          <w:rFonts w:ascii="Times" w:hAnsi="Times" w:cs="Times"/>
          <w:lang w:val="en-US"/>
        </w:rPr>
        <w:t xml:space="preserve">for neck finish height and max. </w:t>
      </w:r>
      <w:r w:rsidR="00181FF4" w:rsidRPr="00413D01">
        <w:rPr>
          <w:rFonts w:ascii="Times" w:hAnsi="Times" w:cs="Times"/>
          <w:lang w:val="en-US"/>
        </w:rPr>
        <w:t xml:space="preserve">53 </w:t>
      </w:r>
      <w:proofErr w:type="spellStart"/>
      <w:r w:rsidR="00EB6F48" w:rsidRPr="00413D01">
        <w:rPr>
          <w:rFonts w:ascii="Times" w:hAnsi="Times" w:cs="Times"/>
          <w:lang w:val="en-US"/>
        </w:rPr>
        <w:t>millimetres</w:t>
      </w:r>
      <w:proofErr w:type="spellEnd"/>
      <w:r w:rsidR="007705AB" w:rsidRPr="00413D01">
        <w:rPr>
          <w:rFonts w:ascii="Times" w:hAnsi="Times" w:cs="Times"/>
          <w:lang w:val="en-US"/>
        </w:rPr>
        <w:t xml:space="preserve"> for neck ring height</w:t>
      </w:r>
      <w:r w:rsidR="00181FF4" w:rsidRPr="00413D01">
        <w:rPr>
          <w:rFonts w:ascii="Times" w:hAnsi="Times" w:cs="Times"/>
          <w:lang w:val="en-US"/>
        </w:rPr>
        <w:t xml:space="preserve">. </w:t>
      </w:r>
    </w:p>
    <w:p w14:paraId="7FE59166" w14:textId="5B84A21D" w:rsidR="00E576A1" w:rsidRPr="00413D01" w:rsidRDefault="005B51F2" w:rsidP="00BF5DE0">
      <w:pPr>
        <w:spacing w:after="120" w:line="320" w:lineRule="exact"/>
        <w:rPr>
          <w:rFonts w:ascii="Times" w:hAnsi="Times" w:cs="Times"/>
          <w:lang w:val="en-US"/>
        </w:rPr>
      </w:pPr>
      <w:r w:rsidRPr="00413D01">
        <w:rPr>
          <w:rFonts w:ascii="Times" w:hAnsi="Times" w:cs="Times"/>
          <w:lang w:val="en-US"/>
        </w:rPr>
        <w:t xml:space="preserve">Bottlers, who want to operate their large-container production in the lower speed range, will find the requisite technology at </w:t>
      </w:r>
      <w:proofErr w:type="spellStart"/>
      <w:r w:rsidRPr="00413D01">
        <w:rPr>
          <w:rFonts w:ascii="Times" w:hAnsi="Times" w:cs="Times"/>
          <w:lang w:val="en-US"/>
        </w:rPr>
        <w:t>Kosme</w:t>
      </w:r>
      <w:proofErr w:type="spellEnd"/>
      <w:r w:rsidRPr="00413D01">
        <w:rPr>
          <w:rFonts w:ascii="Times" w:hAnsi="Times" w:cs="Times"/>
          <w:lang w:val="en-US"/>
        </w:rPr>
        <w:t xml:space="preserve"> as before</w:t>
      </w:r>
      <w:r w:rsidR="00F55DA0" w:rsidRPr="00413D01">
        <w:rPr>
          <w:rFonts w:ascii="Times" w:hAnsi="Times" w:cs="Times"/>
          <w:lang w:val="en-US"/>
        </w:rPr>
        <w:t>.</w:t>
      </w:r>
      <w:r w:rsidR="00DB78F2" w:rsidRPr="00413D01">
        <w:rPr>
          <w:rFonts w:ascii="Times" w:hAnsi="Times" w:cs="Times"/>
          <w:lang w:val="en-US"/>
        </w:rPr>
        <w:t xml:space="preserve"> </w:t>
      </w:r>
      <w:r w:rsidRPr="00413D01">
        <w:rPr>
          <w:rFonts w:ascii="Times" w:hAnsi="Times" w:cs="Times"/>
          <w:lang w:val="en-US"/>
        </w:rPr>
        <w:t xml:space="preserve">The Krones subsidiary’s machines feature four, six or eight cavities and produce containers </w:t>
      </w:r>
      <w:r w:rsidR="002A1EEC" w:rsidRPr="00413D01">
        <w:rPr>
          <w:rFonts w:ascii="Times" w:hAnsi="Times" w:cs="Times"/>
          <w:lang w:val="en-US"/>
        </w:rPr>
        <w:t>with a volume of</w:t>
      </w:r>
      <w:r w:rsidRPr="00413D01">
        <w:rPr>
          <w:rFonts w:ascii="Times" w:hAnsi="Times" w:cs="Times"/>
          <w:lang w:val="en-US"/>
        </w:rPr>
        <w:t xml:space="preserve"> up the eleven </w:t>
      </w:r>
      <w:proofErr w:type="spellStart"/>
      <w:r w:rsidRPr="00413D01">
        <w:rPr>
          <w:rFonts w:ascii="Times" w:hAnsi="Times" w:cs="Times"/>
          <w:lang w:val="en-US"/>
        </w:rPr>
        <w:t>litres</w:t>
      </w:r>
      <w:proofErr w:type="spellEnd"/>
      <w:r w:rsidRPr="00413D01">
        <w:rPr>
          <w:rFonts w:ascii="Times" w:hAnsi="Times" w:cs="Times"/>
          <w:lang w:val="en-US"/>
        </w:rPr>
        <w:t>.</w:t>
      </w:r>
      <w:r w:rsidR="002A1EEC" w:rsidRPr="002A1EEC">
        <w:rPr>
          <w:lang w:val="en-GB"/>
        </w:rPr>
        <w:t xml:space="preserve"> </w:t>
      </w:r>
      <w:r w:rsidR="002A1EEC">
        <w:rPr>
          <w:lang w:val="en-GB"/>
        </w:rPr>
        <w:t>Linear machines for containers holding up to 30 litres</w:t>
      </w:r>
      <w:r w:rsidR="002A1EEC" w:rsidRPr="00150C03">
        <w:rPr>
          <w:lang w:val="en-GB"/>
        </w:rPr>
        <w:t xml:space="preserve"> </w:t>
      </w:r>
      <w:r w:rsidR="002A1EEC">
        <w:rPr>
          <w:lang w:val="en-GB"/>
        </w:rPr>
        <w:t>round off the portfolio.</w:t>
      </w:r>
      <w:r w:rsidR="00DB78F2" w:rsidRPr="00413D01">
        <w:rPr>
          <w:rFonts w:ascii="Times" w:hAnsi="Times" w:cs="Times"/>
          <w:lang w:val="en-US"/>
        </w:rPr>
        <w:t xml:space="preserve"> </w:t>
      </w:r>
      <w:r w:rsidR="00AD54D9" w:rsidRPr="00150C03">
        <w:rPr>
          <w:lang w:val="en-GB"/>
        </w:rPr>
        <w:t xml:space="preserve">As </w:t>
      </w:r>
      <w:r w:rsidR="00AD54D9">
        <w:rPr>
          <w:lang w:val="en-GB"/>
        </w:rPr>
        <w:t xml:space="preserve">a large-container machine in the higher output range, the </w:t>
      </w:r>
      <w:proofErr w:type="spellStart"/>
      <w:r w:rsidR="00AD54D9" w:rsidRPr="00150C03">
        <w:rPr>
          <w:lang w:val="en-GB"/>
        </w:rPr>
        <w:t>Contiform</w:t>
      </w:r>
      <w:proofErr w:type="spellEnd"/>
      <w:r w:rsidR="00AD54D9" w:rsidRPr="00150C03">
        <w:rPr>
          <w:lang w:val="en-GB"/>
        </w:rPr>
        <w:t xml:space="preserve"> 3 </w:t>
      </w:r>
      <w:proofErr w:type="spellStart"/>
      <w:r w:rsidR="00AD54D9" w:rsidRPr="00150C03">
        <w:rPr>
          <w:lang w:val="en-GB"/>
        </w:rPr>
        <w:t>BigBottle</w:t>
      </w:r>
      <w:proofErr w:type="spellEnd"/>
      <w:r w:rsidR="00AD54D9" w:rsidRPr="00150C03">
        <w:rPr>
          <w:lang w:val="en-GB"/>
        </w:rPr>
        <w:t xml:space="preserve"> </w:t>
      </w:r>
      <w:r w:rsidR="00AD54D9">
        <w:rPr>
          <w:lang w:val="en-GB"/>
        </w:rPr>
        <w:t>closes a gap in the group’s p</w:t>
      </w:r>
      <w:r w:rsidR="00AD54D9" w:rsidRPr="00150C03">
        <w:rPr>
          <w:lang w:val="en-GB"/>
        </w:rPr>
        <w:t>ortfolio</w:t>
      </w:r>
      <w:r w:rsidR="00F8007F" w:rsidRPr="00413D01">
        <w:rPr>
          <w:rFonts w:ascii="Times" w:hAnsi="Times" w:cs="Times"/>
          <w:lang w:val="en-US"/>
        </w:rPr>
        <w:t xml:space="preserve">. </w:t>
      </w:r>
      <w:r w:rsidR="00F656CC" w:rsidRPr="00413D01">
        <w:rPr>
          <w:rFonts w:ascii="Times" w:hAnsi="Times" w:cs="Times"/>
          <w:lang w:val="en-US"/>
        </w:rPr>
        <w:t>Something the stretch blow-</w:t>
      </w:r>
      <w:proofErr w:type="spellStart"/>
      <w:r w:rsidR="00F656CC" w:rsidRPr="00413D01">
        <w:rPr>
          <w:rFonts w:ascii="Times" w:hAnsi="Times" w:cs="Times"/>
          <w:lang w:val="en-US"/>
        </w:rPr>
        <w:t>moulders</w:t>
      </w:r>
      <w:proofErr w:type="spellEnd"/>
      <w:r w:rsidR="00F656CC" w:rsidRPr="00413D01">
        <w:rPr>
          <w:rFonts w:ascii="Times" w:hAnsi="Times" w:cs="Times"/>
          <w:lang w:val="en-US"/>
        </w:rPr>
        <w:t xml:space="preserve"> from both</w:t>
      </w:r>
      <w:r w:rsidR="00B12632" w:rsidRPr="00413D01">
        <w:rPr>
          <w:rFonts w:ascii="Times" w:hAnsi="Times" w:cs="Times"/>
          <w:lang w:val="en-US"/>
        </w:rPr>
        <w:t xml:space="preserve"> </w:t>
      </w:r>
      <w:r w:rsidR="00DB78F2" w:rsidRPr="00413D01">
        <w:rPr>
          <w:rFonts w:ascii="Times" w:hAnsi="Times" w:cs="Times"/>
          <w:lang w:val="en-US"/>
        </w:rPr>
        <w:t xml:space="preserve">Krones </w:t>
      </w:r>
      <w:r w:rsidR="00F656CC" w:rsidRPr="00413D01">
        <w:rPr>
          <w:rFonts w:ascii="Times" w:hAnsi="Times" w:cs="Times"/>
          <w:lang w:val="en-US"/>
        </w:rPr>
        <w:t>a</w:t>
      </w:r>
      <w:r w:rsidR="00B12632" w:rsidRPr="00413D01">
        <w:rPr>
          <w:rFonts w:ascii="Times" w:hAnsi="Times" w:cs="Times"/>
          <w:lang w:val="en-US"/>
        </w:rPr>
        <w:t>nd</w:t>
      </w:r>
      <w:r w:rsidR="00DB78F2" w:rsidRPr="00413D01">
        <w:rPr>
          <w:rFonts w:ascii="Times" w:hAnsi="Times" w:cs="Times"/>
          <w:lang w:val="en-US"/>
        </w:rPr>
        <w:t xml:space="preserve"> </w:t>
      </w:r>
      <w:proofErr w:type="spellStart"/>
      <w:r w:rsidR="00DB78F2" w:rsidRPr="00413D01">
        <w:rPr>
          <w:rFonts w:ascii="Times" w:hAnsi="Times" w:cs="Times"/>
          <w:lang w:val="en-US"/>
        </w:rPr>
        <w:t>Kosme</w:t>
      </w:r>
      <w:proofErr w:type="spellEnd"/>
      <w:r w:rsidR="00DB78F2" w:rsidRPr="00413D01">
        <w:rPr>
          <w:rFonts w:ascii="Times" w:hAnsi="Times" w:cs="Times"/>
          <w:lang w:val="en-US"/>
        </w:rPr>
        <w:t xml:space="preserve"> </w:t>
      </w:r>
      <w:r w:rsidR="00F656CC" w:rsidRPr="00413D01">
        <w:rPr>
          <w:rFonts w:ascii="Times" w:hAnsi="Times" w:cs="Times"/>
          <w:lang w:val="en-US"/>
        </w:rPr>
        <w:t xml:space="preserve">have in common is </w:t>
      </w:r>
      <w:r w:rsidR="009160A6" w:rsidRPr="00413D01">
        <w:rPr>
          <w:rFonts w:ascii="Times" w:hAnsi="Times" w:cs="Times"/>
          <w:lang w:val="en-US"/>
        </w:rPr>
        <w:t xml:space="preserve">that they </w:t>
      </w:r>
      <w:r w:rsidR="009160A6">
        <w:rPr>
          <w:lang w:val="en-GB"/>
        </w:rPr>
        <w:t>are ideally suited for handling recycled PET and can be block-synchronised with other machines</w:t>
      </w:r>
      <w:r w:rsidR="00BF5DE0" w:rsidRPr="00413D01">
        <w:rPr>
          <w:rFonts w:ascii="Times" w:hAnsi="Times" w:cs="Times"/>
          <w:lang w:val="en-US"/>
        </w:rPr>
        <w:t xml:space="preserve">. </w:t>
      </w:r>
      <w:r w:rsidR="00F55DA0" w:rsidRPr="00413D01">
        <w:rPr>
          <w:rFonts w:ascii="Times" w:hAnsi="Times" w:cs="Times"/>
          <w:lang w:val="en-US"/>
        </w:rPr>
        <w:t>T</w:t>
      </w:r>
      <w:r w:rsidR="00CE6F01">
        <w:rPr>
          <w:lang w:val="en-GB"/>
        </w:rPr>
        <w:t xml:space="preserve">he first </w:t>
      </w:r>
      <w:proofErr w:type="spellStart"/>
      <w:r w:rsidR="00CE6F01" w:rsidRPr="00150C03">
        <w:rPr>
          <w:lang w:val="en-GB"/>
        </w:rPr>
        <w:t>Contiform</w:t>
      </w:r>
      <w:proofErr w:type="spellEnd"/>
      <w:r w:rsidR="00CE6F01" w:rsidRPr="00150C03">
        <w:rPr>
          <w:lang w:val="en-GB"/>
        </w:rPr>
        <w:t xml:space="preserve"> 3 </w:t>
      </w:r>
      <w:proofErr w:type="spellStart"/>
      <w:r w:rsidR="00CE6F01" w:rsidRPr="00150C03">
        <w:rPr>
          <w:lang w:val="en-GB"/>
        </w:rPr>
        <w:t>BigBottle</w:t>
      </w:r>
      <w:proofErr w:type="spellEnd"/>
      <w:r w:rsidR="00CE6F01">
        <w:rPr>
          <w:lang w:val="en-GB"/>
        </w:rPr>
        <w:t>, too, did not leave the Krones plant as a stand-alone machine</w:t>
      </w:r>
      <w:r w:rsidR="0092485D">
        <w:rPr>
          <w:lang w:val="en-GB"/>
        </w:rPr>
        <w:t>:</w:t>
      </w:r>
      <w:r w:rsidR="00CE6F01">
        <w:rPr>
          <w:lang w:val="en-GB"/>
        </w:rPr>
        <w:t xml:space="preserve"> It was delivered to China as part of a blow-</w:t>
      </w:r>
      <w:proofErr w:type="spellStart"/>
      <w:r w:rsidR="00CE6F01">
        <w:rPr>
          <w:lang w:val="en-GB"/>
        </w:rPr>
        <w:t>moulder</w:t>
      </w:r>
      <w:proofErr w:type="spellEnd"/>
      <w:r w:rsidR="00CE6F01">
        <w:rPr>
          <w:lang w:val="en-GB"/>
        </w:rPr>
        <w:t>/filler block</w:t>
      </w:r>
      <w:r w:rsidR="00CE6F01" w:rsidRPr="00150C03">
        <w:rPr>
          <w:lang w:val="en-GB"/>
        </w:rPr>
        <w:t>.</w:t>
      </w:r>
      <w:r w:rsidR="00BF5DE0" w:rsidRPr="00413D01">
        <w:rPr>
          <w:rFonts w:ascii="Times" w:hAnsi="Times" w:cs="Times"/>
          <w:lang w:val="en-US"/>
        </w:rPr>
        <w:t xml:space="preserve"> </w:t>
      </w:r>
    </w:p>
    <w:p w14:paraId="2507E673" w14:textId="77777777" w:rsidR="00E576A1" w:rsidRPr="00413D01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</w:p>
    <w:p w14:paraId="3B208EF0" w14:textId="77777777" w:rsidR="00E576A1" w:rsidRPr="00413D01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</w:p>
    <w:p w14:paraId="2038801C" w14:textId="77777777" w:rsidR="00E576A1" w:rsidRPr="00413D01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</w:p>
    <w:p w14:paraId="752922B7" w14:textId="77777777" w:rsidR="00E576A1" w:rsidRPr="00413D01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</w:p>
    <w:p w14:paraId="4625BDFE" w14:textId="412F1255" w:rsidR="00E576A1" w:rsidRPr="004F6913" w:rsidRDefault="00062C5A" w:rsidP="00E576A1">
      <w:pPr>
        <w:pStyle w:val="PrIText"/>
        <w:rPr>
          <w:rFonts w:ascii="Times New Roman" w:hAnsi="Times New Roman"/>
          <w:b/>
          <w:bCs/>
          <w:noProof w:val="0"/>
          <w:lang w:val="en-US"/>
        </w:rPr>
      </w:pPr>
      <w:r>
        <w:rPr>
          <w:rFonts w:ascii="Times New Roman" w:hAnsi="Times New Roman"/>
          <w:b/>
          <w:bCs/>
          <w:noProof w:val="0"/>
          <w:lang w:val="en-US"/>
        </w:rPr>
        <w:t>Your contact person</w:t>
      </w:r>
      <w:r w:rsidR="00E576A1" w:rsidRPr="004F6913">
        <w:rPr>
          <w:rFonts w:ascii="Times New Roman" w:hAnsi="Times New Roman"/>
          <w:b/>
          <w:bCs/>
          <w:noProof w:val="0"/>
          <w:lang w:val="en-US"/>
        </w:rPr>
        <w:t>:</w:t>
      </w:r>
    </w:p>
    <w:p w14:paraId="30F68853" w14:textId="77777777" w:rsidR="00E576A1" w:rsidRPr="00BC47F8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  <w:r>
        <w:rPr>
          <w:rFonts w:ascii="Times New Roman" w:hAnsi="Times New Roman"/>
          <w:noProof w:val="0"/>
          <w:lang w:val="en-US"/>
        </w:rPr>
        <w:t>Ingrid Reuschl</w:t>
      </w:r>
    </w:p>
    <w:p w14:paraId="7CD8A3D4" w14:textId="191FDA8D" w:rsidR="00E576A1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  <w:r w:rsidRPr="00590EE1">
        <w:rPr>
          <w:rFonts w:ascii="Times New Roman" w:hAnsi="Times New Roman"/>
          <w:noProof w:val="0"/>
          <w:lang w:val="en-US"/>
        </w:rPr>
        <w:t xml:space="preserve">Head of </w:t>
      </w:r>
      <w:r w:rsidR="00E20B86">
        <w:rPr>
          <w:rFonts w:ascii="Times New Roman" w:hAnsi="Times New Roman"/>
          <w:noProof w:val="0"/>
          <w:lang w:val="en-US"/>
        </w:rPr>
        <w:t>Corporate Communications</w:t>
      </w:r>
    </w:p>
    <w:p w14:paraId="1E11E764" w14:textId="77777777" w:rsidR="00E576A1" w:rsidRPr="004C6C5D" w:rsidRDefault="00E576A1" w:rsidP="00E576A1">
      <w:pPr>
        <w:pStyle w:val="PrIText"/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>KRONES AG</w:t>
      </w:r>
    </w:p>
    <w:p w14:paraId="2FE6A60B" w14:textId="14AB56E0" w:rsidR="00E576A1" w:rsidRPr="004C6C5D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 xml:space="preserve">Tel.: </w:t>
      </w:r>
      <w:r w:rsidRPr="004C6C5D">
        <w:rPr>
          <w:rFonts w:ascii="Times New Roman" w:hAnsi="Times New Roman"/>
          <w:noProof w:val="0"/>
        </w:rPr>
        <w:tab/>
        <w:t>+49 9401</w:t>
      </w:r>
      <w:r w:rsidR="00E20B86">
        <w:rPr>
          <w:rFonts w:ascii="Times New Roman" w:hAnsi="Times New Roman"/>
          <w:noProof w:val="0"/>
        </w:rPr>
        <w:t xml:space="preserve"> </w:t>
      </w:r>
      <w:r w:rsidRPr="004C6C5D">
        <w:rPr>
          <w:rFonts w:ascii="Times New Roman" w:hAnsi="Times New Roman"/>
          <w:noProof w:val="0"/>
        </w:rPr>
        <w:t>70</w:t>
      </w:r>
      <w:r w:rsidR="00E20B86">
        <w:rPr>
          <w:rFonts w:ascii="Times New Roman" w:hAnsi="Times New Roman"/>
          <w:noProof w:val="0"/>
        </w:rPr>
        <w:t>-</w:t>
      </w:r>
      <w:r>
        <w:rPr>
          <w:rFonts w:ascii="Times New Roman" w:hAnsi="Times New Roman"/>
          <w:noProof w:val="0"/>
        </w:rPr>
        <w:t>1970</w:t>
      </w:r>
    </w:p>
    <w:p w14:paraId="3E7CCF1C" w14:textId="54E1B4C3" w:rsidR="00E576A1" w:rsidRPr="00DF3E5C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it-IT"/>
        </w:rPr>
      </w:pPr>
      <w:proofErr w:type="gramStart"/>
      <w:r w:rsidRPr="00DF3E5C">
        <w:rPr>
          <w:rFonts w:ascii="Times New Roman" w:hAnsi="Times New Roman"/>
          <w:noProof w:val="0"/>
          <w:lang w:val="it-IT"/>
        </w:rPr>
        <w:t>E</w:t>
      </w:r>
      <w:r w:rsidR="00062C5A">
        <w:rPr>
          <w:rFonts w:ascii="Times New Roman" w:hAnsi="Times New Roman"/>
          <w:noProof w:val="0"/>
          <w:lang w:val="it-IT"/>
        </w:rPr>
        <w:t>m</w:t>
      </w:r>
      <w:r w:rsidRPr="00DF3E5C">
        <w:rPr>
          <w:rFonts w:ascii="Times New Roman" w:hAnsi="Times New Roman"/>
          <w:noProof w:val="0"/>
          <w:lang w:val="it-IT"/>
        </w:rPr>
        <w:t>ail</w:t>
      </w:r>
      <w:proofErr w:type="gramEnd"/>
      <w:r w:rsidRPr="00DF3E5C">
        <w:rPr>
          <w:rFonts w:ascii="Times New Roman" w:hAnsi="Times New Roman"/>
          <w:noProof w:val="0"/>
          <w:lang w:val="it-IT"/>
        </w:rPr>
        <w:t xml:space="preserve">: </w:t>
      </w:r>
      <w:r>
        <w:rPr>
          <w:rFonts w:ascii="Times New Roman" w:hAnsi="Times New Roman"/>
          <w:noProof w:val="0"/>
          <w:lang w:val="it-IT"/>
        </w:rPr>
        <w:tab/>
      </w:r>
      <w:r w:rsidRPr="00DF3E5C">
        <w:rPr>
          <w:rFonts w:ascii="Times New Roman" w:hAnsi="Times New Roman"/>
          <w:noProof w:val="0"/>
          <w:lang w:val="it-IT"/>
        </w:rPr>
        <w:t>presse@krones.com</w:t>
      </w:r>
    </w:p>
    <w:p w14:paraId="55223A37" w14:textId="77777777" w:rsidR="0090794A" w:rsidRDefault="0090794A"/>
    <w:sectPr w:rsidR="0090794A" w:rsidSect="005A11E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76020" w14:textId="77777777" w:rsidR="009D15E1" w:rsidRDefault="009D15E1" w:rsidP="00E576A1">
      <w:r>
        <w:separator/>
      </w:r>
    </w:p>
  </w:endnote>
  <w:endnote w:type="continuationSeparator" w:id="0">
    <w:p w14:paraId="437783CD" w14:textId="77777777" w:rsidR="009D15E1" w:rsidRDefault="009D15E1" w:rsidP="00E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8A3F9B" w:rsidRPr="003B1DA9" w14:paraId="2A025DCD" w14:textId="77777777" w:rsidTr="00E85BCE">
      <w:trPr>
        <w:cantSplit/>
      </w:trPr>
      <w:tc>
        <w:tcPr>
          <w:tcW w:w="1134" w:type="dxa"/>
        </w:tcPr>
        <w:p w14:paraId="5F4665B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KRONES AG</w:t>
          </w:r>
        </w:p>
        <w:p w14:paraId="2AB7FC3D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Presseabteilung</w:t>
          </w:r>
        </w:p>
      </w:tc>
      <w:tc>
        <w:tcPr>
          <w:tcW w:w="1560" w:type="dxa"/>
        </w:tcPr>
        <w:p w14:paraId="6F5467D4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Böhmerwaldstraße 5</w:t>
          </w:r>
        </w:p>
        <w:p w14:paraId="14202EA6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93073 Neutraubling</w:t>
          </w:r>
        </w:p>
        <w:p w14:paraId="31AA48E2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Germany</w:t>
          </w:r>
        </w:p>
      </w:tc>
      <w:tc>
        <w:tcPr>
          <w:tcW w:w="567" w:type="dxa"/>
        </w:tcPr>
        <w:p w14:paraId="6CBAD0E1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Telefon</w:t>
          </w:r>
        </w:p>
        <w:p w14:paraId="55EC2C37" w14:textId="66C9B0C1" w:rsidR="008A3F9B" w:rsidRPr="00817D38" w:rsidRDefault="00817D38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>
            <w:rPr>
              <w:sz w:val="14"/>
              <w:lang w:val="it-IT"/>
            </w:rPr>
            <w:t>E</w:t>
          </w:r>
          <w:r w:rsidR="008A3F9B" w:rsidRPr="00817D38">
            <w:rPr>
              <w:sz w:val="14"/>
              <w:lang w:val="it-IT"/>
            </w:rPr>
            <w:t>-</w:t>
          </w:r>
          <w:r>
            <w:rPr>
              <w:sz w:val="14"/>
              <w:lang w:val="it-IT"/>
            </w:rPr>
            <w:t>M</w:t>
          </w:r>
          <w:r w:rsidR="008A3F9B" w:rsidRPr="00817D38">
            <w:rPr>
              <w:sz w:val="14"/>
              <w:lang w:val="it-IT"/>
            </w:rPr>
            <w:t>ail</w:t>
          </w:r>
        </w:p>
        <w:p w14:paraId="60692A25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Internet</w:t>
          </w:r>
        </w:p>
        <w:p w14:paraId="3D82CA6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701" w:type="dxa"/>
        </w:tcPr>
        <w:p w14:paraId="5D9C6A2C" w14:textId="65D1B6C0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+49 9401 70</w:t>
          </w:r>
          <w:r w:rsidR="00413D01">
            <w:rPr>
              <w:sz w:val="14"/>
            </w:rPr>
            <w:t>-</w:t>
          </w:r>
          <w:r w:rsidRPr="00817D38">
            <w:rPr>
              <w:sz w:val="14"/>
            </w:rPr>
            <w:t>1970</w:t>
          </w:r>
        </w:p>
        <w:p w14:paraId="54A20B2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presse@krones.com</w:t>
          </w:r>
        </w:p>
        <w:p w14:paraId="6791AF1A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www.krones.com</w:t>
          </w:r>
        </w:p>
        <w:p w14:paraId="5AF76889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4110" w:type="dxa"/>
        </w:tcPr>
        <w:p w14:paraId="607245C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817D38">
            <w:rPr>
              <w:sz w:val="14"/>
              <w:lang w:val="en-US"/>
            </w:rPr>
            <w:t>Beleg</w:t>
          </w:r>
          <w:proofErr w:type="spellEnd"/>
          <w:r w:rsidRPr="00817D38">
            <w:rPr>
              <w:sz w:val="14"/>
              <w:lang w:val="en-US"/>
            </w:rPr>
            <w:t xml:space="preserve"> </w:t>
          </w:r>
          <w:proofErr w:type="spellStart"/>
          <w:r w:rsidRPr="00817D38">
            <w:rPr>
              <w:sz w:val="14"/>
              <w:lang w:val="en-US"/>
            </w:rPr>
            <w:t>erbeten</w:t>
          </w:r>
          <w:proofErr w:type="spellEnd"/>
          <w:r w:rsidRPr="00817D38">
            <w:rPr>
              <w:sz w:val="14"/>
              <w:lang w:val="en-US"/>
            </w:rPr>
            <w:t xml:space="preserve"> an: KRONES AG</w:t>
          </w:r>
        </w:p>
        <w:p w14:paraId="1AEBE6B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 xml:space="preserve">Please send a copy of publication to: KRONES AG </w:t>
          </w:r>
        </w:p>
        <w:p w14:paraId="66FEEB3F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fr-FR"/>
            </w:rPr>
          </w:pPr>
          <w:r w:rsidRPr="00817D38">
            <w:rPr>
              <w:sz w:val="14"/>
              <w:lang w:val="fr-FR"/>
            </w:rPr>
            <w:t>Veuillez envoyer une copie de la publication à: KRONES AG</w:t>
          </w:r>
        </w:p>
        <w:p w14:paraId="5C93B7E3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817D38">
            <w:rPr>
              <w:sz w:val="14"/>
              <w:lang w:val="en-US"/>
            </w:rPr>
            <w:t>Sírvanse</w:t>
          </w:r>
          <w:proofErr w:type="spellEnd"/>
          <w:r w:rsidRPr="00817D38">
            <w:rPr>
              <w:sz w:val="14"/>
              <w:lang w:val="en-US"/>
            </w:rPr>
            <w:t xml:space="preserve"> </w:t>
          </w:r>
          <w:proofErr w:type="spellStart"/>
          <w:r w:rsidRPr="00817D38">
            <w:rPr>
              <w:sz w:val="14"/>
              <w:lang w:val="en-US"/>
            </w:rPr>
            <w:t>enviar</w:t>
          </w:r>
          <w:proofErr w:type="spellEnd"/>
          <w:r w:rsidRPr="00817D38">
            <w:rPr>
              <w:sz w:val="14"/>
              <w:lang w:val="en-US"/>
            </w:rPr>
            <w:t xml:space="preserve"> una </w:t>
          </w:r>
          <w:proofErr w:type="spellStart"/>
          <w:r w:rsidRPr="00817D38">
            <w:rPr>
              <w:sz w:val="14"/>
              <w:lang w:val="en-US"/>
            </w:rPr>
            <w:t>copia</w:t>
          </w:r>
          <w:proofErr w:type="spellEnd"/>
          <w:r w:rsidRPr="00817D38">
            <w:rPr>
              <w:sz w:val="14"/>
              <w:lang w:val="en-US"/>
            </w:rPr>
            <w:t xml:space="preserve"> de la </w:t>
          </w:r>
          <w:proofErr w:type="spellStart"/>
          <w:r w:rsidRPr="00817D38">
            <w:rPr>
              <w:sz w:val="14"/>
              <w:lang w:val="en-US"/>
            </w:rPr>
            <w:t>publicación</w:t>
          </w:r>
          <w:proofErr w:type="spellEnd"/>
          <w:r w:rsidRPr="00817D38">
            <w:rPr>
              <w:sz w:val="14"/>
              <w:lang w:val="en-US"/>
            </w:rPr>
            <w:t xml:space="preserve"> a: KRONES AG</w:t>
          </w:r>
        </w:p>
      </w:tc>
    </w:tr>
  </w:tbl>
  <w:p w14:paraId="6360B70E" w14:textId="77777777" w:rsidR="008A3F9B" w:rsidRPr="008A3F9B" w:rsidRDefault="008A3F9B" w:rsidP="008A3F9B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57A84" w14:textId="77777777" w:rsidR="009D15E1" w:rsidRDefault="009D15E1" w:rsidP="00E576A1">
      <w:r>
        <w:separator/>
      </w:r>
    </w:p>
  </w:footnote>
  <w:footnote w:type="continuationSeparator" w:id="0">
    <w:p w14:paraId="6E311BE2" w14:textId="77777777" w:rsidR="009D15E1" w:rsidRDefault="009D15E1" w:rsidP="00E5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AB1BD" w14:textId="77777777" w:rsidR="00E576A1" w:rsidRDefault="00E576A1" w:rsidP="00E576A1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9264" behindDoc="0" locked="0" layoutInCell="1" allowOverlap="1" wp14:anchorId="295331B0" wp14:editId="77A5EF05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Presseinformation</w:t>
    </w:r>
  </w:p>
  <w:p w14:paraId="01917336" w14:textId="77777777" w:rsidR="00E576A1" w:rsidRDefault="00E576A1" w:rsidP="00E576A1">
    <w:pPr>
      <w:pStyle w:val="PrITitel"/>
      <w:rPr>
        <w:lang w:val="en-US"/>
      </w:rPr>
    </w:pPr>
    <w:r>
      <w:rPr>
        <w:lang w:val="en-US"/>
      </w:rPr>
      <w:t>Press release</w:t>
    </w:r>
  </w:p>
  <w:p w14:paraId="43FD8009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Bulletin de presse</w:t>
    </w:r>
  </w:p>
  <w:p w14:paraId="6F25B38F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Boletín de prensa</w:t>
    </w:r>
  </w:p>
  <w:p w14:paraId="14665589" w14:textId="77777777" w:rsidR="00E576A1" w:rsidRDefault="00E576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D52B6"/>
    <w:multiLevelType w:val="hybridMultilevel"/>
    <w:tmpl w:val="FE56C2CE"/>
    <w:lvl w:ilvl="0" w:tplc="841E018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5F53"/>
    <w:rsid w:val="00027D31"/>
    <w:rsid w:val="00062C5A"/>
    <w:rsid w:val="0006321A"/>
    <w:rsid w:val="00091518"/>
    <w:rsid w:val="001561DA"/>
    <w:rsid w:val="00181FF4"/>
    <w:rsid w:val="001A3420"/>
    <w:rsid w:val="001B2A49"/>
    <w:rsid w:val="00211537"/>
    <w:rsid w:val="002A09B5"/>
    <w:rsid w:val="002A1EEC"/>
    <w:rsid w:val="002A6913"/>
    <w:rsid w:val="002D0ACB"/>
    <w:rsid w:val="00307F11"/>
    <w:rsid w:val="00315F3B"/>
    <w:rsid w:val="00377F99"/>
    <w:rsid w:val="003911FA"/>
    <w:rsid w:val="003B1DA9"/>
    <w:rsid w:val="00413D01"/>
    <w:rsid w:val="004319AA"/>
    <w:rsid w:val="004F118D"/>
    <w:rsid w:val="004F6913"/>
    <w:rsid w:val="00525E87"/>
    <w:rsid w:val="0053665C"/>
    <w:rsid w:val="00574BC7"/>
    <w:rsid w:val="005A11E9"/>
    <w:rsid w:val="005B3116"/>
    <w:rsid w:val="005B51F2"/>
    <w:rsid w:val="005B5D6A"/>
    <w:rsid w:val="0065673E"/>
    <w:rsid w:val="0068316C"/>
    <w:rsid w:val="006A26BE"/>
    <w:rsid w:val="007653BF"/>
    <w:rsid w:val="007705AB"/>
    <w:rsid w:val="007951A4"/>
    <w:rsid w:val="007B563D"/>
    <w:rsid w:val="00817D38"/>
    <w:rsid w:val="0085262D"/>
    <w:rsid w:val="00893DC6"/>
    <w:rsid w:val="008A3F9B"/>
    <w:rsid w:val="0090794A"/>
    <w:rsid w:val="009160A6"/>
    <w:rsid w:val="0092485D"/>
    <w:rsid w:val="009462C3"/>
    <w:rsid w:val="009575C7"/>
    <w:rsid w:val="00962391"/>
    <w:rsid w:val="00965D22"/>
    <w:rsid w:val="009D15E1"/>
    <w:rsid w:val="009D5546"/>
    <w:rsid w:val="009F3BCC"/>
    <w:rsid w:val="00AA4B70"/>
    <w:rsid w:val="00AC5C5F"/>
    <w:rsid w:val="00AD0721"/>
    <w:rsid w:val="00AD54D9"/>
    <w:rsid w:val="00AF2034"/>
    <w:rsid w:val="00B12632"/>
    <w:rsid w:val="00B63144"/>
    <w:rsid w:val="00B95FBB"/>
    <w:rsid w:val="00BC5E41"/>
    <w:rsid w:val="00BE0446"/>
    <w:rsid w:val="00BF132D"/>
    <w:rsid w:val="00BF5DE0"/>
    <w:rsid w:val="00C41DF8"/>
    <w:rsid w:val="00C53A0C"/>
    <w:rsid w:val="00C66648"/>
    <w:rsid w:val="00CE6F01"/>
    <w:rsid w:val="00D239AC"/>
    <w:rsid w:val="00D54C15"/>
    <w:rsid w:val="00D82C90"/>
    <w:rsid w:val="00DB2237"/>
    <w:rsid w:val="00DB78F2"/>
    <w:rsid w:val="00E106C9"/>
    <w:rsid w:val="00E20B86"/>
    <w:rsid w:val="00E347C4"/>
    <w:rsid w:val="00E576A1"/>
    <w:rsid w:val="00EB6F48"/>
    <w:rsid w:val="00EC770A"/>
    <w:rsid w:val="00F00D7E"/>
    <w:rsid w:val="00F14681"/>
    <w:rsid w:val="00F35927"/>
    <w:rsid w:val="00F55DA0"/>
    <w:rsid w:val="00F656CC"/>
    <w:rsid w:val="00F8007F"/>
    <w:rsid w:val="00F83C78"/>
    <w:rsid w:val="00F86C68"/>
    <w:rsid w:val="00FD6E78"/>
    <w:rsid w:val="00FF2604"/>
    <w:rsid w:val="00FF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ADB"/>
  <w15:chartTrackingRefBased/>
  <w15:docId w15:val="{6616136B-0894-421A-8CE1-208E246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6A1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6A1"/>
  </w:style>
  <w:style w:type="paragraph" w:styleId="Fuzeile">
    <w:name w:val="footer"/>
    <w:basedOn w:val="Standard"/>
    <w:link w:val="FuzeileZchn"/>
    <w:unhideWhenUsed/>
    <w:rsid w:val="00E576A1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E576A1"/>
  </w:style>
  <w:style w:type="paragraph" w:customStyle="1" w:styleId="PrITitel">
    <w:name w:val="PrITitel"/>
    <w:rsid w:val="00E576A1"/>
    <w:pPr>
      <w:spacing w:after="0" w:line="425" w:lineRule="exact"/>
    </w:pPr>
    <w:rPr>
      <w:rFonts w:ascii="Times" w:eastAsia="Times New Roman" w:hAnsi="Times" w:cs="Times New Roman"/>
      <w:noProof/>
      <w:sz w:val="40"/>
      <w:szCs w:val="20"/>
      <w:lang w:eastAsia="de-DE"/>
    </w:rPr>
  </w:style>
  <w:style w:type="paragraph" w:customStyle="1" w:styleId="PrIText">
    <w:name w:val="PrIText"/>
    <w:rsid w:val="00E576A1"/>
    <w:pPr>
      <w:spacing w:after="0" w:line="320" w:lineRule="exact"/>
    </w:pPr>
    <w:rPr>
      <w:rFonts w:ascii="Times" w:eastAsia="Times New Roman" w:hAnsi="Times" w:cs="Times New Roman"/>
      <w:noProof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E576A1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5D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5D6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5D6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5D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5D6A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D6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5D6A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3025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Moertl, Peter</dc:creator>
  <cp:keywords/>
  <dc:description/>
  <cp:lastModifiedBy>Moertl, Peter</cp:lastModifiedBy>
  <cp:revision>9</cp:revision>
  <dcterms:created xsi:type="dcterms:W3CDTF">2021-08-10T08:23:00Z</dcterms:created>
  <dcterms:modified xsi:type="dcterms:W3CDTF">2021-08-10T11:57:00Z</dcterms:modified>
</cp:coreProperties>
</file>